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0924" w:rsidRDefault="006F4678" w:rsidP="00EE6714">
      <w:pPr>
        <w:pStyle w:val="Heading4"/>
        <w:spacing w:line="360" w:lineRule="auto"/>
        <w:jc w:val="center"/>
        <w:outlineLvl w:val="9"/>
        <w:rPr>
          <w:rFonts w:ascii="Liberation Serif" w:hAnsi="Liberation Serif" w:cs="Times New Roman"/>
          <w:spacing w:val="0"/>
        </w:rPr>
      </w:pPr>
      <w:r>
        <w:rPr>
          <w:rFonts w:ascii="Liberation Serif" w:hAnsi="Liberation Serif" w:cs="Times New Roman"/>
          <w:spacing w:val="0"/>
        </w:rPr>
        <w:t>Conselleria de Educación</w:t>
      </w:r>
    </w:p>
    <w:p w:rsidR="00480924" w:rsidRDefault="00480924">
      <w:pPr>
        <w:pStyle w:val="Standard"/>
        <w:spacing w:line="360" w:lineRule="auto"/>
        <w:rPr>
          <w:rFonts w:ascii="Liberation Serif" w:hAnsi="Liberation Serif"/>
          <w:sz w:val="24"/>
          <w:szCs w:val="24"/>
        </w:rPr>
      </w:pPr>
    </w:p>
    <w:p w:rsidR="00480924" w:rsidRDefault="006F4678">
      <w:pPr>
        <w:pStyle w:val="Standard"/>
        <w:spacing w:line="360" w:lineRule="auto"/>
        <w:jc w:val="both"/>
        <w:rPr>
          <w:rFonts w:ascii="Liberation Serif" w:hAnsi="Liberation Serif"/>
          <w:i/>
          <w:sz w:val="24"/>
          <w:szCs w:val="24"/>
        </w:rPr>
      </w:pPr>
      <w:r>
        <w:rPr>
          <w:rFonts w:ascii="Liberation Serif" w:hAnsi="Liberation Serif"/>
          <w:i/>
          <w:sz w:val="24"/>
          <w:szCs w:val="24"/>
        </w:rPr>
        <w:t>Orden de....  de abril de 2018, de la Conselleria de Educación, Investigación, Cultura y Deporte, por la que se convoca procedimiento de acceso al cuerpo de catedráticos de Artes Plásticas y Diseño.</w:t>
      </w:r>
    </w:p>
    <w:p w:rsidR="00480924" w:rsidRDefault="00480924">
      <w:pPr>
        <w:pStyle w:val="Standard"/>
        <w:spacing w:line="360" w:lineRule="auto"/>
        <w:jc w:val="both"/>
        <w:rPr>
          <w:rFonts w:ascii="Liberation Serif" w:hAnsi="Liberation Serif"/>
          <w:i/>
          <w:sz w:val="24"/>
          <w:szCs w:val="24"/>
        </w:rPr>
      </w:pPr>
    </w:p>
    <w:p w:rsidR="00480924" w:rsidRDefault="006F4678">
      <w:pPr>
        <w:pStyle w:val="Standard"/>
        <w:spacing w:line="360" w:lineRule="auto"/>
        <w:jc w:val="center"/>
        <w:rPr>
          <w:rFonts w:ascii="Liberation Serif" w:hAnsi="Liberation Serif"/>
          <w:sz w:val="24"/>
          <w:szCs w:val="24"/>
        </w:rPr>
      </w:pPr>
      <w:r>
        <w:rPr>
          <w:rFonts w:ascii="Liberation Serif" w:hAnsi="Liberation Serif"/>
          <w:sz w:val="24"/>
          <w:szCs w:val="24"/>
        </w:rPr>
        <w:t>Índice</w:t>
      </w:r>
    </w:p>
    <w:p w:rsidR="00480924" w:rsidRDefault="00480924">
      <w:pPr>
        <w:pStyle w:val="Standard"/>
        <w:spacing w:line="360" w:lineRule="auto"/>
        <w:jc w:val="center"/>
        <w:rPr>
          <w:rFonts w:ascii="Liberation Serif" w:hAnsi="Liberation Serif"/>
          <w:sz w:val="24"/>
          <w:szCs w:val="24"/>
        </w:rPr>
      </w:pPr>
    </w:p>
    <w:p w:rsidR="00480924" w:rsidRDefault="006F4678">
      <w:pPr>
        <w:pStyle w:val="Standard"/>
        <w:spacing w:line="360" w:lineRule="auto"/>
        <w:jc w:val="both"/>
        <w:rPr>
          <w:rFonts w:ascii="Liberation Serif" w:hAnsi="Liberation Serif"/>
          <w:sz w:val="24"/>
          <w:szCs w:val="24"/>
        </w:rPr>
      </w:pPr>
      <w:r>
        <w:rPr>
          <w:rFonts w:ascii="Liberation Serif" w:hAnsi="Liberation Serif"/>
          <w:sz w:val="24"/>
          <w:szCs w:val="24"/>
        </w:rPr>
        <w:t>Preámbulo</w:t>
      </w:r>
    </w:p>
    <w:p w:rsidR="00480924" w:rsidRDefault="006F4678">
      <w:pPr>
        <w:pStyle w:val="Standard"/>
        <w:numPr>
          <w:ilvl w:val="0"/>
          <w:numId w:val="114"/>
        </w:numPr>
        <w:spacing w:line="360" w:lineRule="auto"/>
        <w:jc w:val="both"/>
        <w:rPr>
          <w:rFonts w:ascii="Liberation Serif" w:hAnsi="Liberation Serif"/>
          <w:sz w:val="24"/>
          <w:szCs w:val="24"/>
        </w:rPr>
      </w:pPr>
      <w:r>
        <w:rPr>
          <w:rFonts w:ascii="Liberation Serif" w:hAnsi="Liberation Serif"/>
          <w:sz w:val="24"/>
          <w:szCs w:val="24"/>
        </w:rPr>
        <w:t>Normas generales.</w:t>
      </w:r>
    </w:p>
    <w:p w:rsidR="00480924" w:rsidRDefault="006F4678">
      <w:pPr>
        <w:pStyle w:val="Standard"/>
        <w:spacing w:line="360" w:lineRule="auto"/>
        <w:ind w:left="426"/>
        <w:jc w:val="both"/>
        <w:rPr>
          <w:rFonts w:ascii="Liberation Serif" w:hAnsi="Liberation Serif"/>
          <w:sz w:val="24"/>
          <w:szCs w:val="24"/>
        </w:rPr>
      </w:pPr>
      <w:r>
        <w:rPr>
          <w:rFonts w:ascii="Liberation Serif" w:hAnsi="Liberation Serif"/>
          <w:sz w:val="24"/>
          <w:szCs w:val="24"/>
        </w:rPr>
        <w:t>1.1. Objeto.</w:t>
      </w:r>
    </w:p>
    <w:p w:rsidR="00480924" w:rsidRDefault="006F4678">
      <w:pPr>
        <w:pStyle w:val="Standard"/>
        <w:spacing w:line="360" w:lineRule="auto"/>
        <w:ind w:left="426"/>
        <w:jc w:val="both"/>
        <w:rPr>
          <w:rFonts w:ascii="Liberation Serif" w:hAnsi="Liberation Serif"/>
          <w:sz w:val="24"/>
          <w:szCs w:val="24"/>
        </w:rPr>
      </w:pPr>
      <w:r>
        <w:rPr>
          <w:rFonts w:ascii="Liberation Serif" w:hAnsi="Liberation Serif"/>
          <w:sz w:val="24"/>
          <w:szCs w:val="24"/>
        </w:rPr>
        <w:t>1.2. Plazas objeto de la convocatoria.</w:t>
      </w:r>
    </w:p>
    <w:p w:rsidR="00480924" w:rsidRDefault="006F4678">
      <w:pPr>
        <w:pStyle w:val="Standard"/>
        <w:spacing w:line="360" w:lineRule="auto"/>
        <w:ind w:left="426"/>
        <w:jc w:val="both"/>
        <w:rPr>
          <w:rFonts w:ascii="Liberation Serif" w:hAnsi="Liberation Serif"/>
          <w:sz w:val="24"/>
          <w:szCs w:val="24"/>
        </w:rPr>
      </w:pPr>
      <w:r>
        <w:rPr>
          <w:rFonts w:ascii="Liberation Serif" w:hAnsi="Liberation Serif"/>
          <w:sz w:val="24"/>
          <w:szCs w:val="24"/>
        </w:rPr>
        <w:t>1.3. Normativa aplicable.</w:t>
      </w:r>
    </w:p>
    <w:p w:rsidR="00480924" w:rsidRDefault="006F4678">
      <w:pPr>
        <w:pStyle w:val="Standard"/>
        <w:numPr>
          <w:ilvl w:val="0"/>
          <w:numId w:val="114"/>
        </w:numPr>
        <w:spacing w:line="360" w:lineRule="auto"/>
        <w:jc w:val="both"/>
        <w:rPr>
          <w:rFonts w:ascii="Liberation Serif" w:hAnsi="Liberation Serif"/>
          <w:sz w:val="24"/>
          <w:szCs w:val="24"/>
        </w:rPr>
      </w:pPr>
      <w:r>
        <w:rPr>
          <w:rFonts w:ascii="Liberation Serif" w:hAnsi="Liberation Serif"/>
          <w:sz w:val="24"/>
          <w:szCs w:val="24"/>
        </w:rPr>
        <w:t>Requisitos y cumplimiento.</w:t>
      </w:r>
    </w:p>
    <w:p w:rsidR="00480924" w:rsidRDefault="006F4678">
      <w:pPr>
        <w:pStyle w:val="Standard"/>
        <w:spacing w:line="360" w:lineRule="auto"/>
        <w:ind w:left="360"/>
        <w:jc w:val="both"/>
        <w:rPr>
          <w:rFonts w:ascii="Liberation Serif" w:hAnsi="Liberation Serif"/>
          <w:sz w:val="24"/>
          <w:szCs w:val="24"/>
        </w:rPr>
      </w:pPr>
      <w:r>
        <w:rPr>
          <w:rFonts w:ascii="Liberation Serif" w:hAnsi="Liberation Serif"/>
          <w:sz w:val="24"/>
          <w:szCs w:val="24"/>
        </w:rPr>
        <w:t>2.1. Requisitos de los aspirantes.</w:t>
      </w:r>
    </w:p>
    <w:p w:rsidR="00480924" w:rsidRDefault="006F4678">
      <w:pPr>
        <w:pStyle w:val="Standard"/>
        <w:spacing w:line="360" w:lineRule="auto"/>
        <w:ind w:left="360"/>
        <w:jc w:val="both"/>
        <w:rPr>
          <w:rFonts w:ascii="Liberation Serif" w:hAnsi="Liberation Serif"/>
          <w:sz w:val="24"/>
          <w:szCs w:val="24"/>
        </w:rPr>
      </w:pPr>
      <w:r>
        <w:rPr>
          <w:rFonts w:ascii="Liberation Serif" w:hAnsi="Liberation Serif"/>
          <w:sz w:val="24"/>
          <w:szCs w:val="24"/>
        </w:rPr>
        <w:t>2.2. Fecha de cumplimiento de los requisitos.</w:t>
      </w:r>
    </w:p>
    <w:p w:rsidR="00480924" w:rsidRDefault="006F4678">
      <w:pPr>
        <w:pStyle w:val="Standard"/>
        <w:numPr>
          <w:ilvl w:val="0"/>
          <w:numId w:val="114"/>
        </w:numPr>
        <w:spacing w:line="360" w:lineRule="auto"/>
        <w:jc w:val="both"/>
        <w:rPr>
          <w:rFonts w:ascii="Liberation Serif" w:hAnsi="Liberation Serif"/>
          <w:sz w:val="24"/>
          <w:szCs w:val="24"/>
        </w:rPr>
      </w:pPr>
      <w:r>
        <w:rPr>
          <w:rFonts w:ascii="Liberation Serif" w:hAnsi="Liberation Serif"/>
          <w:sz w:val="24"/>
          <w:szCs w:val="24"/>
        </w:rPr>
        <w:t>Solicitudes.</w:t>
      </w:r>
    </w:p>
    <w:p w:rsidR="00480924" w:rsidRDefault="006F4678">
      <w:pPr>
        <w:pStyle w:val="Standard"/>
        <w:spacing w:line="360" w:lineRule="auto"/>
        <w:ind w:left="360"/>
        <w:jc w:val="both"/>
        <w:rPr>
          <w:rFonts w:ascii="Liberation Serif" w:hAnsi="Liberation Serif"/>
          <w:sz w:val="24"/>
          <w:szCs w:val="24"/>
        </w:rPr>
      </w:pPr>
      <w:r>
        <w:rPr>
          <w:rFonts w:ascii="Liberation Serif" w:hAnsi="Liberation Serif"/>
          <w:sz w:val="24"/>
          <w:szCs w:val="24"/>
        </w:rPr>
        <w:t>3.1. Forma de presentación de solicitudes.</w:t>
      </w:r>
    </w:p>
    <w:p w:rsidR="00480924" w:rsidRDefault="006F4678">
      <w:pPr>
        <w:pStyle w:val="Standard"/>
        <w:spacing w:line="360" w:lineRule="auto"/>
        <w:ind w:left="360"/>
        <w:jc w:val="both"/>
        <w:rPr>
          <w:rFonts w:ascii="Liberation Serif" w:hAnsi="Liberation Serif"/>
          <w:sz w:val="24"/>
          <w:szCs w:val="24"/>
        </w:rPr>
      </w:pPr>
      <w:r>
        <w:rPr>
          <w:rFonts w:ascii="Liberation Serif" w:hAnsi="Liberation Serif"/>
          <w:sz w:val="24"/>
          <w:szCs w:val="24"/>
        </w:rPr>
        <w:t>3.2. Plazo de presentación.</w:t>
      </w:r>
    </w:p>
    <w:p w:rsidR="00480924" w:rsidRDefault="006F4678">
      <w:pPr>
        <w:pStyle w:val="Standard"/>
        <w:spacing w:line="360" w:lineRule="auto"/>
        <w:ind w:left="360"/>
        <w:jc w:val="both"/>
        <w:rPr>
          <w:rFonts w:ascii="Liberation Serif" w:hAnsi="Liberation Serif"/>
          <w:sz w:val="24"/>
          <w:szCs w:val="24"/>
        </w:rPr>
      </w:pPr>
      <w:r>
        <w:rPr>
          <w:rFonts w:ascii="Liberation Serif" w:hAnsi="Liberation Serif"/>
          <w:sz w:val="24"/>
          <w:szCs w:val="24"/>
        </w:rPr>
        <w:t>3.3. Pago por derechos de examen.</w:t>
      </w:r>
    </w:p>
    <w:p w:rsidR="00480924" w:rsidRDefault="006F4678">
      <w:pPr>
        <w:pStyle w:val="Standard"/>
        <w:spacing w:line="360" w:lineRule="auto"/>
        <w:ind w:left="360"/>
        <w:jc w:val="both"/>
        <w:rPr>
          <w:rFonts w:ascii="Liberation Serif" w:hAnsi="Liberation Serif"/>
          <w:sz w:val="24"/>
          <w:szCs w:val="24"/>
        </w:rPr>
      </w:pPr>
      <w:r>
        <w:rPr>
          <w:rFonts w:ascii="Liberation Serif" w:hAnsi="Liberation Serif"/>
          <w:sz w:val="24"/>
          <w:szCs w:val="24"/>
        </w:rPr>
        <w:t>3.4. Devolución de tasas.</w:t>
      </w:r>
    </w:p>
    <w:p w:rsidR="00480924" w:rsidRDefault="006F4678">
      <w:pPr>
        <w:pStyle w:val="Standard"/>
        <w:spacing w:line="360" w:lineRule="auto"/>
        <w:ind w:left="360"/>
        <w:jc w:val="both"/>
        <w:rPr>
          <w:rFonts w:ascii="Liberation Serif" w:hAnsi="Liberation Serif"/>
          <w:sz w:val="24"/>
          <w:szCs w:val="24"/>
        </w:rPr>
      </w:pPr>
      <w:r>
        <w:rPr>
          <w:rFonts w:ascii="Liberation Serif" w:hAnsi="Liberation Serif"/>
          <w:sz w:val="24"/>
          <w:szCs w:val="24"/>
        </w:rPr>
        <w:t>3.5. Instrucciones para rellenar la solicitud telemática.</w:t>
      </w:r>
    </w:p>
    <w:p w:rsidR="00480924" w:rsidRDefault="006F4678">
      <w:pPr>
        <w:pStyle w:val="Standard"/>
        <w:numPr>
          <w:ilvl w:val="0"/>
          <w:numId w:val="114"/>
        </w:numPr>
        <w:spacing w:line="360" w:lineRule="auto"/>
        <w:jc w:val="both"/>
        <w:rPr>
          <w:rFonts w:ascii="Liberation Serif" w:hAnsi="Liberation Serif"/>
          <w:sz w:val="24"/>
          <w:szCs w:val="24"/>
        </w:rPr>
      </w:pPr>
      <w:r>
        <w:rPr>
          <w:rFonts w:ascii="Liberation Serif" w:hAnsi="Liberation Serif"/>
          <w:sz w:val="24"/>
          <w:szCs w:val="24"/>
        </w:rPr>
        <w:t>Admisión de aspirantes.</w:t>
      </w:r>
    </w:p>
    <w:p w:rsidR="00480924" w:rsidRDefault="006F4678">
      <w:pPr>
        <w:pStyle w:val="Standard"/>
        <w:spacing w:line="360" w:lineRule="auto"/>
        <w:ind w:left="360"/>
        <w:jc w:val="both"/>
        <w:rPr>
          <w:rFonts w:ascii="Liberation Serif" w:hAnsi="Liberation Serif"/>
          <w:sz w:val="24"/>
          <w:szCs w:val="24"/>
        </w:rPr>
      </w:pPr>
      <w:r>
        <w:rPr>
          <w:rFonts w:ascii="Liberation Serif" w:hAnsi="Liberation Serif"/>
          <w:sz w:val="24"/>
          <w:szCs w:val="24"/>
        </w:rPr>
        <w:t>4.1. Lista de admitidos y excluidos.</w:t>
      </w:r>
    </w:p>
    <w:p w:rsidR="00480924" w:rsidRDefault="006F4678">
      <w:pPr>
        <w:pStyle w:val="Standard"/>
        <w:spacing w:line="360" w:lineRule="auto"/>
        <w:ind w:left="360"/>
        <w:jc w:val="both"/>
        <w:rPr>
          <w:rFonts w:ascii="Liberation Serif" w:hAnsi="Liberation Serif"/>
          <w:sz w:val="24"/>
          <w:szCs w:val="24"/>
        </w:rPr>
      </w:pPr>
      <w:r>
        <w:rPr>
          <w:rFonts w:ascii="Liberation Serif" w:hAnsi="Liberation Serif"/>
          <w:sz w:val="24"/>
          <w:szCs w:val="24"/>
        </w:rPr>
        <w:t>4.2. Plazo de reclamación contra el listado provisional</w:t>
      </w:r>
    </w:p>
    <w:p w:rsidR="00480924" w:rsidRDefault="006F4678">
      <w:pPr>
        <w:pStyle w:val="Standard"/>
        <w:spacing w:line="360" w:lineRule="auto"/>
        <w:ind w:left="360"/>
        <w:jc w:val="both"/>
        <w:rPr>
          <w:rFonts w:ascii="Liberation Serif" w:hAnsi="Liberation Serif"/>
          <w:sz w:val="24"/>
          <w:szCs w:val="24"/>
        </w:rPr>
      </w:pPr>
      <w:r>
        <w:rPr>
          <w:rFonts w:ascii="Liberation Serif" w:hAnsi="Liberation Serif"/>
          <w:sz w:val="24"/>
          <w:szCs w:val="24"/>
        </w:rPr>
        <w:t>4.3. Estimación o desestimación de las reclamaciones en la lista definitiva de admitidos y excluidos.</w:t>
      </w:r>
    </w:p>
    <w:p w:rsidR="00480924" w:rsidRDefault="006F4678">
      <w:pPr>
        <w:pStyle w:val="Standard"/>
        <w:numPr>
          <w:ilvl w:val="0"/>
          <w:numId w:val="114"/>
        </w:numPr>
        <w:spacing w:line="360" w:lineRule="auto"/>
        <w:jc w:val="both"/>
        <w:rPr>
          <w:rFonts w:ascii="Liberation Serif" w:hAnsi="Liberation Serif"/>
          <w:sz w:val="24"/>
          <w:szCs w:val="24"/>
        </w:rPr>
      </w:pPr>
      <w:r>
        <w:rPr>
          <w:rFonts w:ascii="Liberation Serif" w:hAnsi="Liberation Serif"/>
          <w:sz w:val="24"/>
          <w:szCs w:val="24"/>
        </w:rPr>
        <w:t>Órganos de selección.</w:t>
      </w:r>
    </w:p>
    <w:p w:rsidR="00480924" w:rsidRDefault="006F4678">
      <w:pPr>
        <w:pStyle w:val="Standard"/>
        <w:spacing w:line="360" w:lineRule="auto"/>
        <w:ind w:left="360"/>
        <w:jc w:val="both"/>
        <w:rPr>
          <w:rFonts w:ascii="Liberation Serif" w:hAnsi="Liberation Serif"/>
          <w:sz w:val="24"/>
          <w:szCs w:val="24"/>
        </w:rPr>
      </w:pPr>
      <w:r>
        <w:rPr>
          <w:rFonts w:ascii="Liberation Serif" w:hAnsi="Liberation Serif"/>
          <w:sz w:val="24"/>
          <w:szCs w:val="24"/>
        </w:rPr>
        <w:t>5.1. Tribunal.</w:t>
      </w:r>
    </w:p>
    <w:p w:rsidR="00480924" w:rsidRDefault="006F4678">
      <w:pPr>
        <w:pStyle w:val="Standard"/>
        <w:spacing w:line="360" w:lineRule="auto"/>
        <w:ind w:left="851"/>
        <w:jc w:val="both"/>
        <w:rPr>
          <w:rFonts w:ascii="Liberation Serif" w:hAnsi="Liberation Serif"/>
          <w:sz w:val="24"/>
          <w:szCs w:val="24"/>
        </w:rPr>
      </w:pPr>
      <w:r>
        <w:rPr>
          <w:rFonts w:ascii="Liberation Serif" w:hAnsi="Liberation Serif"/>
          <w:sz w:val="24"/>
          <w:szCs w:val="24"/>
        </w:rPr>
        <w:t>5.1.1. Composición del tribunal.</w:t>
      </w:r>
    </w:p>
    <w:p w:rsidR="00480924" w:rsidRDefault="006F4678">
      <w:pPr>
        <w:pStyle w:val="Standard"/>
        <w:spacing w:line="360" w:lineRule="auto"/>
        <w:ind w:left="851"/>
        <w:jc w:val="both"/>
        <w:rPr>
          <w:rFonts w:ascii="Liberation Serif" w:hAnsi="Liberation Serif"/>
          <w:sz w:val="24"/>
          <w:szCs w:val="24"/>
        </w:rPr>
      </w:pPr>
      <w:r>
        <w:rPr>
          <w:rFonts w:ascii="Liberation Serif" w:hAnsi="Liberation Serif"/>
          <w:sz w:val="24"/>
          <w:szCs w:val="24"/>
        </w:rPr>
        <w:t>5.1.2. Secretario o secretaria del tribunal.</w:t>
      </w:r>
    </w:p>
    <w:p w:rsidR="00480924" w:rsidRDefault="006F4678">
      <w:pPr>
        <w:pStyle w:val="Standard"/>
        <w:spacing w:line="360" w:lineRule="auto"/>
        <w:ind w:left="851"/>
        <w:jc w:val="both"/>
        <w:rPr>
          <w:rFonts w:ascii="Liberation Serif" w:hAnsi="Liberation Serif"/>
          <w:sz w:val="24"/>
          <w:szCs w:val="24"/>
        </w:rPr>
      </w:pPr>
      <w:r>
        <w:rPr>
          <w:rFonts w:ascii="Liberation Serif" w:hAnsi="Liberation Serif"/>
          <w:sz w:val="24"/>
          <w:szCs w:val="24"/>
        </w:rPr>
        <w:t>5.1.3. Obligatoriedad de participar en el tribunal.</w:t>
      </w:r>
    </w:p>
    <w:p w:rsidR="00480924" w:rsidRDefault="006F4678">
      <w:pPr>
        <w:pStyle w:val="Standard"/>
        <w:spacing w:line="360" w:lineRule="auto"/>
        <w:ind w:left="851"/>
        <w:jc w:val="both"/>
        <w:rPr>
          <w:rFonts w:ascii="Liberation Serif" w:hAnsi="Liberation Serif"/>
          <w:sz w:val="24"/>
          <w:szCs w:val="24"/>
        </w:rPr>
      </w:pPr>
      <w:r>
        <w:rPr>
          <w:rFonts w:ascii="Liberation Serif" w:hAnsi="Liberation Serif"/>
          <w:sz w:val="24"/>
          <w:szCs w:val="24"/>
        </w:rPr>
        <w:t>5.1.4. Abstención y recusación.</w:t>
      </w:r>
    </w:p>
    <w:p w:rsidR="00480924" w:rsidRDefault="006F4678">
      <w:pPr>
        <w:pStyle w:val="Standard"/>
        <w:spacing w:line="360" w:lineRule="auto"/>
        <w:ind w:left="851"/>
        <w:jc w:val="both"/>
        <w:rPr>
          <w:rFonts w:ascii="Liberation Serif" w:hAnsi="Liberation Serif"/>
          <w:sz w:val="24"/>
          <w:szCs w:val="24"/>
        </w:rPr>
      </w:pPr>
      <w:r>
        <w:rPr>
          <w:rFonts w:ascii="Liberation Serif" w:hAnsi="Liberation Serif"/>
          <w:sz w:val="24"/>
          <w:szCs w:val="24"/>
        </w:rPr>
        <w:lastRenderedPageBreak/>
        <w:t>5.1.5. Constitución del tribunal.</w:t>
      </w:r>
    </w:p>
    <w:p w:rsidR="00480924" w:rsidRDefault="006F4678">
      <w:pPr>
        <w:pStyle w:val="Standard"/>
        <w:spacing w:line="360" w:lineRule="auto"/>
        <w:ind w:left="851"/>
        <w:jc w:val="both"/>
        <w:rPr>
          <w:rFonts w:ascii="Liberation Serif" w:hAnsi="Liberation Serif"/>
          <w:sz w:val="24"/>
          <w:szCs w:val="24"/>
        </w:rPr>
      </w:pPr>
      <w:r>
        <w:rPr>
          <w:rFonts w:ascii="Liberation Serif" w:hAnsi="Liberation Serif"/>
          <w:sz w:val="24"/>
          <w:szCs w:val="24"/>
        </w:rPr>
        <w:t>5.1.6. Funciones del tribunal.</w:t>
      </w:r>
    </w:p>
    <w:p w:rsidR="00480924" w:rsidRDefault="006F4678">
      <w:pPr>
        <w:pStyle w:val="Standard"/>
        <w:spacing w:line="360" w:lineRule="auto"/>
        <w:ind w:left="851"/>
        <w:jc w:val="both"/>
        <w:rPr>
          <w:rFonts w:ascii="Liberation Serif" w:hAnsi="Liberation Serif"/>
          <w:sz w:val="24"/>
          <w:szCs w:val="24"/>
        </w:rPr>
      </w:pPr>
      <w:r>
        <w:rPr>
          <w:rFonts w:ascii="Liberation Serif" w:hAnsi="Liberation Serif"/>
          <w:sz w:val="24"/>
          <w:szCs w:val="24"/>
        </w:rPr>
        <w:t>5.1.7. Procedimiento de actuación.</w:t>
      </w:r>
    </w:p>
    <w:p w:rsidR="00480924" w:rsidRDefault="006F4678">
      <w:pPr>
        <w:pStyle w:val="Standard"/>
        <w:spacing w:line="360" w:lineRule="auto"/>
        <w:ind w:left="360"/>
        <w:jc w:val="both"/>
        <w:rPr>
          <w:rFonts w:ascii="Liberation Serif" w:hAnsi="Liberation Serif"/>
          <w:sz w:val="24"/>
          <w:szCs w:val="24"/>
        </w:rPr>
      </w:pPr>
      <w:r>
        <w:rPr>
          <w:rFonts w:ascii="Liberation Serif" w:hAnsi="Liberation Serif"/>
          <w:sz w:val="24"/>
          <w:szCs w:val="24"/>
        </w:rPr>
        <w:t>5.2. Indemnizaciones y dietas.</w:t>
      </w:r>
    </w:p>
    <w:p w:rsidR="00480924" w:rsidRDefault="006F4678">
      <w:pPr>
        <w:pStyle w:val="Standard"/>
        <w:numPr>
          <w:ilvl w:val="0"/>
          <w:numId w:val="114"/>
        </w:numPr>
        <w:spacing w:line="360" w:lineRule="auto"/>
        <w:jc w:val="both"/>
        <w:rPr>
          <w:rFonts w:ascii="Liberation Serif" w:hAnsi="Liberation Serif"/>
          <w:sz w:val="24"/>
          <w:szCs w:val="24"/>
        </w:rPr>
      </w:pPr>
      <w:r>
        <w:rPr>
          <w:rFonts w:ascii="Liberation Serif" w:hAnsi="Liberation Serif"/>
          <w:sz w:val="24"/>
          <w:szCs w:val="24"/>
        </w:rPr>
        <w:t>Sistema de selección.</w:t>
      </w:r>
    </w:p>
    <w:p w:rsidR="00480924" w:rsidRDefault="006F4678">
      <w:pPr>
        <w:pStyle w:val="Standard"/>
        <w:spacing w:line="360" w:lineRule="auto"/>
        <w:ind w:left="360"/>
        <w:jc w:val="both"/>
        <w:rPr>
          <w:rFonts w:ascii="Liberation Serif" w:hAnsi="Liberation Serif"/>
          <w:sz w:val="24"/>
          <w:szCs w:val="24"/>
        </w:rPr>
      </w:pPr>
      <w:r>
        <w:rPr>
          <w:rFonts w:ascii="Liberation Serif" w:hAnsi="Liberation Serif"/>
          <w:sz w:val="24"/>
          <w:szCs w:val="24"/>
        </w:rPr>
        <w:t>6.1. Procedimiento</w:t>
      </w:r>
    </w:p>
    <w:p w:rsidR="00480924" w:rsidRDefault="006F4678">
      <w:pPr>
        <w:pStyle w:val="Standard"/>
        <w:spacing w:line="360" w:lineRule="auto"/>
        <w:ind w:left="360"/>
        <w:jc w:val="both"/>
        <w:rPr>
          <w:rFonts w:ascii="Liberation Serif" w:hAnsi="Liberation Serif"/>
          <w:sz w:val="24"/>
          <w:szCs w:val="24"/>
        </w:rPr>
      </w:pPr>
      <w:r>
        <w:rPr>
          <w:rFonts w:ascii="Liberation Serif" w:hAnsi="Liberation Serif"/>
          <w:sz w:val="24"/>
          <w:szCs w:val="24"/>
        </w:rPr>
        <w:t>6.2. Acreditación de los idiomas oficiales.</w:t>
      </w:r>
    </w:p>
    <w:p w:rsidR="00480924" w:rsidRDefault="006F4678">
      <w:pPr>
        <w:pStyle w:val="Standard"/>
        <w:spacing w:line="360" w:lineRule="auto"/>
        <w:ind w:left="426"/>
        <w:jc w:val="both"/>
        <w:rPr>
          <w:rFonts w:ascii="Liberation Serif" w:hAnsi="Liberation Serif"/>
          <w:sz w:val="24"/>
          <w:szCs w:val="24"/>
        </w:rPr>
      </w:pPr>
      <w:r>
        <w:rPr>
          <w:rFonts w:ascii="Liberation Serif" w:hAnsi="Liberation Serif"/>
          <w:sz w:val="24"/>
          <w:szCs w:val="24"/>
        </w:rPr>
        <w:t>6.3. Valoración de méritos.</w:t>
      </w:r>
    </w:p>
    <w:p w:rsidR="00480924" w:rsidRDefault="006F4678">
      <w:pPr>
        <w:pStyle w:val="Standard"/>
        <w:spacing w:line="360" w:lineRule="auto"/>
        <w:ind w:left="426"/>
        <w:jc w:val="both"/>
        <w:rPr>
          <w:rFonts w:ascii="Liberation Serif" w:hAnsi="Liberation Serif"/>
          <w:sz w:val="24"/>
          <w:szCs w:val="24"/>
        </w:rPr>
      </w:pPr>
      <w:r>
        <w:rPr>
          <w:rFonts w:ascii="Liberation Serif" w:hAnsi="Liberation Serif"/>
          <w:sz w:val="24"/>
          <w:szCs w:val="24"/>
        </w:rPr>
        <w:t>6.4. Evaluación positiva de la actividad docente.</w:t>
      </w:r>
    </w:p>
    <w:p w:rsidR="00480924" w:rsidRDefault="006F4678">
      <w:pPr>
        <w:pStyle w:val="Standard"/>
        <w:numPr>
          <w:ilvl w:val="0"/>
          <w:numId w:val="114"/>
        </w:numPr>
        <w:spacing w:line="360" w:lineRule="auto"/>
        <w:jc w:val="both"/>
        <w:rPr>
          <w:rFonts w:ascii="Liberation Serif" w:hAnsi="Liberation Serif"/>
          <w:sz w:val="24"/>
          <w:szCs w:val="24"/>
        </w:rPr>
      </w:pPr>
      <w:r>
        <w:rPr>
          <w:rFonts w:ascii="Liberation Serif" w:hAnsi="Liberation Serif"/>
          <w:sz w:val="24"/>
          <w:szCs w:val="24"/>
        </w:rPr>
        <w:t>Calificación.</w:t>
      </w:r>
    </w:p>
    <w:p w:rsidR="00480924" w:rsidRDefault="006F4678">
      <w:pPr>
        <w:pStyle w:val="Standard"/>
        <w:numPr>
          <w:ilvl w:val="0"/>
          <w:numId w:val="114"/>
        </w:numPr>
        <w:spacing w:line="360" w:lineRule="auto"/>
        <w:jc w:val="both"/>
        <w:rPr>
          <w:rFonts w:ascii="Liberation Serif" w:hAnsi="Liberation Serif"/>
          <w:sz w:val="24"/>
          <w:szCs w:val="24"/>
        </w:rPr>
      </w:pPr>
      <w:r>
        <w:rPr>
          <w:rFonts w:ascii="Liberation Serif" w:hAnsi="Liberation Serif"/>
          <w:sz w:val="24"/>
          <w:szCs w:val="24"/>
        </w:rPr>
        <w:t>Superación del proceso selectivo.</w:t>
      </w:r>
    </w:p>
    <w:p w:rsidR="00480924" w:rsidRDefault="006F4678">
      <w:pPr>
        <w:pStyle w:val="Standard"/>
        <w:spacing w:line="360" w:lineRule="auto"/>
        <w:ind w:left="360"/>
        <w:jc w:val="both"/>
        <w:rPr>
          <w:rFonts w:ascii="Liberation Serif" w:hAnsi="Liberation Serif"/>
          <w:sz w:val="24"/>
          <w:szCs w:val="24"/>
        </w:rPr>
      </w:pPr>
      <w:r>
        <w:rPr>
          <w:rFonts w:ascii="Liberation Serif" w:hAnsi="Liberation Serif"/>
          <w:sz w:val="24"/>
          <w:szCs w:val="24"/>
        </w:rPr>
        <w:t>8.1. Personas aspirantes seleccionadas.</w:t>
      </w:r>
    </w:p>
    <w:p w:rsidR="00480924" w:rsidRDefault="006F4678">
      <w:pPr>
        <w:pStyle w:val="Standard"/>
        <w:spacing w:line="360" w:lineRule="auto"/>
        <w:ind w:left="360"/>
        <w:jc w:val="both"/>
        <w:rPr>
          <w:rFonts w:ascii="Liberation Serif" w:hAnsi="Liberation Serif"/>
          <w:sz w:val="24"/>
          <w:szCs w:val="24"/>
        </w:rPr>
      </w:pPr>
      <w:r>
        <w:rPr>
          <w:rFonts w:ascii="Liberation Serif" w:hAnsi="Liberation Serif"/>
          <w:sz w:val="24"/>
          <w:szCs w:val="24"/>
        </w:rPr>
        <w:t>8.2. Criterios para resolver los empates</w:t>
      </w:r>
    </w:p>
    <w:p w:rsidR="00480924" w:rsidRDefault="006F4678">
      <w:pPr>
        <w:pStyle w:val="Standard"/>
        <w:spacing w:line="360" w:lineRule="auto"/>
        <w:ind w:firstLine="360"/>
        <w:jc w:val="both"/>
        <w:rPr>
          <w:rFonts w:ascii="Liberation Serif" w:hAnsi="Liberation Serif"/>
          <w:sz w:val="24"/>
          <w:szCs w:val="24"/>
        </w:rPr>
      </w:pPr>
      <w:r>
        <w:rPr>
          <w:rFonts w:ascii="Liberation Serif" w:hAnsi="Liberation Serif"/>
          <w:sz w:val="24"/>
          <w:szCs w:val="24"/>
        </w:rPr>
        <w:t>8.3. Acceso por más de una especialidad</w:t>
      </w:r>
    </w:p>
    <w:p w:rsidR="00480924" w:rsidRDefault="006F4678">
      <w:pPr>
        <w:pStyle w:val="Standard"/>
        <w:numPr>
          <w:ilvl w:val="0"/>
          <w:numId w:val="114"/>
        </w:numPr>
        <w:spacing w:line="360" w:lineRule="auto"/>
        <w:jc w:val="both"/>
        <w:rPr>
          <w:rFonts w:ascii="Liberation Serif" w:hAnsi="Liberation Serif"/>
          <w:sz w:val="24"/>
          <w:szCs w:val="24"/>
        </w:rPr>
      </w:pPr>
      <w:r>
        <w:rPr>
          <w:rFonts w:ascii="Liberation Serif" w:hAnsi="Liberation Serif"/>
          <w:sz w:val="24"/>
          <w:szCs w:val="24"/>
        </w:rPr>
        <w:t xml:space="preserve"> Presentación de documentos acreditativos de los requisitos.</w:t>
      </w:r>
    </w:p>
    <w:p w:rsidR="00480924" w:rsidRDefault="006F4678">
      <w:pPr>
        <w:pStyle w:val="Standard"/>
        <w:numPr>
          <w:ilvl w:val="0"/>
          <w:numId w:val="114"/>
        </w:numPr>
        <w:spacing w:line="360" w:lineRule="auto"/>
        <w:jc w:val="both"/>
        <w:rPr>
          <w:rFonts w:ascii="Liberation Serif" w:hAnsi="Liberation Serif"/>
          <w:sz w:val="24"/>
          <w:szCs w:val="24"/>
        </w:rPr>
      </w:pPr>
      <w:r>
        <w:rPr>
          <w:rFonts w:ascii="Liberation Serif" w:hAnsi="Liberation Serif"/>
          <w:sz w:val="24"/>
          <w:szCs w:val="24"/>
        </w:rPr>
        <w:t>Destino en el cuerpo de catedráticos.</w:t>
      </w:r>
    </w:p>
    <w:p w:rsidR="00480924" w:rsidRDefault="006F4678">
      <w:pPr>
        <w:pStyle w:val="Standard"/>
        <w:numPr>
          <w:ilvl w:val="0"/>
          <w:numId w:val="114"/>
        </w:numPr>
        <w:spacing w:line="360" w:lineRule="auto"/>
        <w:jc w:val="both"/>
        <w:rPr>
          <w:rFonts w:ascii="Liberation Serif" w:hAnsi="Liberation Serif"/>
          <w:sz w:val="24"/>
          <w:szCs w:val="24"/>
        </w:rPr>
      </w:pPr>
      <w:r>
        <w:rPr>
          <w:rFonts w:ascii="Liberation Serif" w:hAnsi="Liberation Serif"/>
          <w:sz w:val="24"/>
          <w:szCs w:val="24"/>
        </w:rPr>
        <w:t xml:space="preserve"> Nombramiento de funcionarios de carrera.</w:t>
      </w:r>
    </w:p>
    <w:p w:rsidR="00480924" w:rsidRDefault="006F4678">
      <w:pPr>
        <w:pStyle w:val="Standard"/>
        <w:numPr>
          <w:ilvl w:val="0"/>
          <w:numId w:val="114"/>
        </w:numPr>
        <w:spacing w:line="360" w:lineRule="auto"/>
        <w:jc w:val="both"/>
        <w:rPr>
          <w:rFonts w:ascii="Liberation Serif" w:hAnsi="Liberation Serif"/>
          <w:sz w:val="24"/>
          <w:szCs w:val="24"/>
        </w:rPr>
      </w:pPr>
      <w:r>
        <w:rPr>
          <w:rFonts w:ascii="Liberation Serif" w:hAnsi="Liberation Serif"/>
          <w:sz w:val="24"/>
          <w:szCs w:val="24"/>
        </w:rPr>
        <w:t>Normas finales</w:t>
      </w:r>
    </w:p>
    <w:p w:rsidR="00480924" w:rsidRDefault="006F4678">
      <w:pPr>
        <w:pStyle w:val="Standard"/>
        <w:spacing w:line="360" w:lineRule="auto"/>
        <w:jc w:val="both"/>
        <w:rPr>
          <w:rFonts w:ascii="Liberation Serif" w:hAnsi="Liberation Serif"/>
          <w:sz w:val="24"/>
          <w:szCs w:val="24"/>
        </w:rPr>
      </w:pPr>
      <w:r>
        <w:rPr>
          <w:rFonts w:ascii="Liberation Serif" w:hAnsi="Liberation Serif"/>
          <w:sz w:val="24"/>
          <w:szCs w:val="24"/>
        </w:rPr>
        <w:t>Anexo I.  Baremo para la valoración de los méritos</w:t>
      </w:r>
    </w:p>
    <w:p w:rsidR="00480924" w:rsidRDefault="00480924">
      <w:pPr>
        <w:pStyle w:val="Standard"/>
        <w:spacing w:line="360" w:lineRule="auto"/>
        <w:ind w:left="3540"/>
        <w:jc w:val="both"/>
        <w:rPr>
          <w:rFonts w:ascii="Liberation Serif" w:hAnsi="Liberation Serif"/>
          <w:strike/>
          <w:sz w:val="24"/>
          <w:szCs w:val="24"/>
        </w:rPr>
      </w:pPr>
    </w:p>
    <w:p w:rsidR="00480924" w:rsidRDefault="00480924">
      <w:pPr>
        <w:pStyle w:val="Standard"/>
        <w:spacing w:line="360" w:lineRule="auto"/>
        <w:ind w:left="3540"/>
        <w:jc w:val="both"/>
        <w:rPr>
          <w:rFonts w:ascii="Liberation Serif" w:hAnsi="Liberation Serif"/>
          <w:strike/>
          <w:sz w:val="24"/>
          <w:szCs w:val="24"/>
        </w:rPr>
      </w:pPr>
    </w:p>
    <w:p w:rsidR="00480924" w:rsidRDefault="00480924">
      <w:pPr>
        <w:pStyle w:val="Standard"/>
        <w:spacing w:line="360" w:lineRule="auto"/>
        <w:ind w:left="3540"/>
        <w:jc w:val="both"/>
        <w:rPr>
          <w:rFonts w:ascii="Liberation Serif" w:hAnsi="Liberation Serif"/>
          <w:strike/>
          <w:sz w:val="24"/>
          <w:szCs w:val="24"/>
        </w:rPr>
      </w:pPr>
    </w:p>
    <w:p w:rsidR="00480924" w:rsidRDefault="00480924">
      <w:pPr>
        <w:pStyle w:val="Standard"/>
        <w:spacing w:line="360" w:lineRule="auto"/>
        <w:ind w:left="3540"/>
        <w:jc w:val="both"/>
        <w:rPr>
          <w:rFonts w:ascii="Liberation Serif" w:hAnsi="Liberation Serif"/>
          <w:sz w:val="24"/>
          <w:szCs w:val="24"/>
        </w:rPr>
      </w:pPr>
    </w:p>
    <w:p w:rsidR="00480924" w:rsidRDefault="00480924">
      <w:pPr>
        <w:pStyle w:val="Standard"/>
        <w:spacing w:line="360" w:lineRule="auto"/>
        <w:jc w:val="center"/>
        <w:rPr>
          <w:rFonts w:ascii="Liberation Serif" w:hAnsi="Liberation Serif"/>
          <w:sz w:val="24"/>
          <w:szCs w:val="24"/>
        </w:rPr>
      </w:pPr>
    </w:p>
    <w:p w:rsidR="00480924" w:rsidRDefault="00480924">
      <w:pPr>
        <w:pStyle w:val="Standard"/>
        <w:spacing w:line="360" w:lineRule="auto"/>
        <w:jc w:val="center"/>
        <w:rPr>
          <w:rFonts w:ascii="Liberation Serif" w:hAnsi="Liberation Serif"/>
          <w:sz w:val="24"/>
          <w:szCs w:val="24"/>
        </w:rPr>
      </w:pPr>
    </w:p>
    <w:p w:rsidR="00480924" w:rsidRDefault="00480924">
      <w:pPr>
        <w:pStyle w:val="Standard"/>
        <w:spacing w:line="360" w:lineRule="auto"/>
        <w:jc w:val="center"/>
        <w:rPr>
          <w:rFonts w:ascii="Liberation Serif" w:hAnsi="Liberation Serif"/>
          <w:sz w:val="24"/>
          <w:szCs w:val="24"/>
        </w:rPr>
      </w:pPr>
    </w:p>
    <w:p w:rsidR="00480924" w:rsidRDefault="00480924">
      <w:pPr>
        <w:pStyle w:val="Standard"/>
        <w:spacing w:line="360" w:lineRule="auto"/>
        <w:rPr>
          <w:rFonts w:ascii="Liberation Serif" w:hAnsi="Liberation Serif"/>
          <w:sz w:val="24"/>
          <w:szCs w:val="24"/>
        </w:rPr>
      </w:pPr>
    </w:p>
    <w:p w:rsidR="00EB4F7D" w:rsidRDefault="00EB4F7D">
      <w:pPr>
        <w:pStyle w:val="Standard"/>
        <w:spacing w:line="360" w:lineRule="auto"/>
        <w:rPr>
          <w:rFonts w:ascii="Liberation Serif" w:hAnsi="Liberation Serif"/>
          <w:sz w:val="24"/>
          <w:szCs w:val="24"/>
        </w:rPr>
      </w:pPr>
    </w:p>
    <w:p w:rsidR="00EB4F7D" w:rsidRDefault="00EB4F7D">
      <w:pPr>
        <w:pStyle w:val="Standard"/>
        <w:spacing w:line="360" w:lineRule="auto"/>
        <w:rPr>
          <w:rFonts w:ascii="Liberation Serif" w:hAnsi="Liberation Serif"/>
          <w:sz w:val="24"/>
          <w:szCs w:val="24"/>
        </w:rPr>
      </w:pPr>
    </w:p>
    <w:p w:rsidR="00EB4F7D" w:rsidRDefault="00EB4F7D">
      <w:pPr>
        <w:pStyle w:val="Standard"/>
        <w:spacing w:line="360" w:lineRule="auto"/>
        <w:rPr>
          <w:rFonts w:ascii="Liberation Serif" w:hAnsi="Liberation Serif"/>
          <w:sz w:val="24"/>
          <w:szCs w:val="24"/>
        </w:rPr>
      </w:pPr>
    </w:p>
    <w:p w:rsidR="00EB4F7D" w:rsidRDefault="00EB4F7D">
      <w:pPr>
        <w:pStyle w:val="Standard"/>
        <w:spacing w:line="360" w:lineRule="auto"/>
        <w:rPr>
          <w:rFonts w:ascii="Liberation Serif" w:hAnsi="Liberation Serif"/>
          <w:sz w:val="24"/>
          <w:szCs w:val="24"/>
        </w:rPr>
      </w:pPr>
    </w:p>
    <w:p w:rsidR="00EB4F7D" w:rsidRDefault="00EB4F7D">
      <w:pPr>
        <w:pStyle w:val="Standard"/>
        <w:spacing w:line="360" w:lineRule="auto"/>
        <w:rPr>
          <w:rFonts w:ascii="Liberation Serif" w:hAnsi="Liberation Serif"/>
          <w:sz w:val="24"/>
          <w:szCs w:val="24"/>
        </w:rPr>
      </w:pPr>
    </w:p>
    <w:p w:rsidR="00EB4F7D" w:rsidRDefault="00EB4F7D">
      <w:pPr>
        <w:pStyle w:val="Standard"/>
        <w:spacing w:line="360" w:lineRule="auto"/>
        <w:rPr>
          <w:rFonts w:ascii="Liberation Serif" w:hAnsi="Liberation Serif"/>
          <w:sz w:val="24"/>
          <w:szCs w:val="24"/>
        </w:rPr>
      </w:pPr>
    </w:p>
    <w:p w:rsidR="00480924" w:rsidRDefault="006F4678">
      <w:pPr>
        <w:pStyle w:val="Standard"/>
        <w:spacing w:line="360" w:lineRule="auto"/>
        <w:jc w:val="center"/>
        <w:rPr>
          <w:rFonts w:ascii="Liberation Serif" w:hAnsi="Liberation Serif"/>
          <w:sz w:val="24"/>
          <w:szCs w:val="24"/>
        </w:rPr>
      </w:pPr>
      <w:r>
        <w:rPr>
          <w:rFonts w:ascii="Liberation Serif" w:hAnsi="Liberation Serif"/>
          <w:sz w:val="24"/>
          <w:szCs w:val="24"/>
        </w:rPr>
        <w:t>Preámbulo</w:t>
      </w:r>
    </w:p>
    <w:p w:rsidR="00480924" w:rsidRDefault="00480924">
      <w:pPr>
        <w:pStyle w:val="Standard"/>
        <w:spacing w:line="360" w:lineRule="auto"/>
        <w:ind w:left="3540"/>
        <w:jc w:val="both"/>
        <w:rPr>
          <w:rFonts w:ascii="Liberation Serif" w:hAnsi="Liberation Serif"/>
          <w:sz w:val="24"/>
          <w:szCs w:val="24"/>
        </w:rPr>
      </w:pPr>
    </w:p>
    <w:p w:rsidR="00480924" w:rsidRPr="00EB4F7D" w:rsidRDefault="006F4678">
      <w:pPr>
        <w:pStyle w:val="Standard"/>
        <w:spacing w:line="360" w:lineRule="auto"/>
        <w:ind w:firstLine="709"/>
        <w:jc w:val="both"/>
        <w:rPr>
          <w:rFonts w:ascii="Liberation Serif" w:hAnsi="Liberation Serif"/>
          <w:sz w:val="24"/>
          <w:szCs w:val="24"/>
        </w:rPr>
      </w:pPr>
      <w:r w:rsidRPr="00EB4F7D">
        <w:rPr>
          <w:rFonts w:ascii="Liberation Serif" w:hAnsi="Liberation Serif"/>
          <w:sz w:val="24"/>
          <w:szCs w:val="24"/>
        </w:rPr>
        <w:t>La disposición adicional séptima, apartado 1 de la Ley Orgánica 2/2006, de 3 de mayo, de Educación, establece la ordenación de la función pública docente y las funciones de los cuerpos docentes, atribuyendo las enseñanzas de artes plásticas y diseño, entre otras, a los cuerpos de catedráticos y profesores de artes plásticas y diseño.</w:t>
      </w:r>
    </w:p>
    <w:p w:rsidR="00480924" w:rsidRPr="00EB4F7D" w:rsidRDefault="006F4678">
      <w:pPr>
        <w:pStyle w:val="Standard"/>
        <w:spacing w:line="360" w:lineRule="auto"/>
        <w:ind w:firstLine="709"/>
        <w:jc w:val="both"/>
        <w:rPr>
          <w:rFonts w:ascii="Liberation Serif" w:hAnsi="Liberation Serif"/>
          <w:sz w:val="24"/>
          <w:szCs w:val="24"/>
        </w:rPr>
      </w:pPr>
      <w:r w:rsidRPr="00EB4F7D">
        <w:rPr>
          <w:rFonts w:ascii="Liberation Serif" w:hAnsi="Liberation Serif"/>
          <w:sz w:val="24"/>
          <w:szCs w:val="24"/>
        </w:rPr>
        <w:t>Así mismo se establece en el apartado 2 de la disposición adicional octava de la misma Ley que, entre las funciones del cuerpo de catedráticos de artes plásticas y diseño, entre otros, se encuentra la dirección de proyectos de innovación e investigación didáctica de la propia especialidad.</w:t>
      </w:r>
      <w:r w:rsidRPr="00EB4F7D">
        <w:rPr>
          <w:rFonts w:ascii="Liberation Serif" w:hAnsi="Liberation Serif"/>
          <w:sz w:val="24"/>
          <w:szCs w:val="24"/>
        </w:rPr>
        <w:tab/>
      </w:r>
    </w:p>
    <w:p w:rsidR="00480924" w:rsidRPr="00EB4F7D" w:rsidRDefault="006F4678">
      <w:pPr>
        <w:pStyle w:val="Standard"/>
        <w:spacing w:line="360" w:lineRule="auto"/>
        <w:ind w:firstLine="709"/>
        <w:jc w:val="both"/>
        <w:rPr>
          <w:rFonts w:ascii="Liberation Serif" w:hAnsi="Liberation Serif"/>
          <w:sz w:val="24"/>
          <w:szCs w:val="24"/>
        </w:rPr>
      </w:pPr>
      <w:r w:rsidRPr="00EB4F7D">
        <w:rPr>
          <w:rFonts w:ascii="Liberation Serif" w:hAnsi="Liberation Serif"/>
          <w:sz w:val="24"/>
          <w:szCs w:val="24"/>
        </w:rPr>
        <w:t>La disposición adicional décima, apartado 2 de la citada Ley, establece que para acceder al cuerpo de catedráticos de artes plásticas y diseño será necesario pertenecer al cuerpo de profesores de artes plásticas y diseño y estar en posesión del título de Doctor, Licenciado, Arquitecto, Ingeniero o Grado correspondiente o titulación equivalente a efectos de docencia, así como superar el correspondiente proceso selectivo.</w:t>
      </w:r>
    </w:p>
    <w:p w:rsidR="00480924" w:rsidRDefault="006F4678">
      <w:pPr>
        <w:pStyle w:val="Standard"/>
        <w:spacing w:line="360" w:lineRule="auto"/>
        <w:ind w:firstLine="709"/>
        <w:jc w:val="both"/>
        <w:rPr>
          <w:rFonts w:ascii="Liberation Serif" w:hAnsi="Liberation Serif"/>
          <w:sz w:val="24"/>
          <w:szCs w:val="24"/>
        </w:rPr>
      </w:pPr>
      <w:r>
        <w:rPr>
          <w:rFonts w:ascii="Liberation Serif" w:hAnsi="Liberation Serif"/>
          <w:sz w:val="24"/>
          <w:szCs w:val="24"/>
        </w:rPr>
        <w:t>Asimismo, el apartado 2 de la disposición adicional duodécima de la citada Ley prescribe que los aspirantes que deseen acceder a los cuerpos de catedráticos deberán contar con una antigüedad mínima de ocho años en el correspondiente cuerpo de procedencia como funcionario de carrera y que el sistema de acceso será el concurso, en el que se valorarán los méritos relacionados con la actualización científica y didáctica, la participación en proyectos educativos, la evaluación positiva en la actividad docente y, en su caso, la trayectoria artística de los aspirantes.</w:t>
      </w:r>
    </w:p>
    <w:p w:rsidR="00480924" w:rsidRPr="00EB4F7D" w:rsidRDefault="006F4678">
      <w:pPr>
        <w:pStyle w:val="Standard"/>
        <w:spacing w:line="360" w:lineRule="auto"/>
        <w:ind w:firstLine="709"/>
        <w:jc w:val="both"/>
        <w:rPr>
          <w:rFonts w:ascii="Liberation Serif" w:hAnsi="Liberation Serif"/>
          <w:sz w:val="24"/>
          <w:szCs w:val="24"/>
        </w:rPr>
      </w:pPr>
      <w:r w:rsidRPr="00EB4F7D">
        <w:rPr>
          <w:rFonts w:ascii="Liberation Serif" w:hAnsi="Liberation Serif"/>
          <w:sz w:val="24"/>
          <w:szCs w:val="24"/>
        </w:rPr>
        <w:t>De la misma manera se establece que el número de funcionarios de los cuerpos de catedráticos no superará, en cada caso, el 30% del número total de funcionarios de cada cuerpo de origen.</w:t>
      </w:r>
    </w:p>
    <w:p w:rsidR="00480924" w:rsidRDefault="006F4678">
      <w:pPr>
        <w:pStyle w:val="Standard"/>
        <w:spacing w:line="360" w:lineRule="auto"/>
        <w:ind w:firstLine="709"/>
        <w:jc w:val="both"/>
        <w:rPr>
          <w:rFonts w:ascii="Liberation Serif" w:hAnsi="Liberation Serif"/>
          <w:sz w:val="24"/>
          <w:szCs w:val="24"/>
        </w:rPr>
      </w:pPr>
      <w:r w:rsidRPr="00EB4F7D">
        <w:rPr>
          <w:rFonts w:ascii="Liberation Serif" w:hAnsi="Liberation Serif"/>
          <w:sz w:val="24"/>
          <w:szCs w:val="24"/>
        </w:rPr>
        <w:t>Dichas disposiciones</w:t>
      </w:r>
      <w:r>
        <w:rPr>
          <w:rFonts w:ascii="Liberation Serif" w:hAnsi="Liberation Serif"/>
          <w:sz w:val="24"/>
          <w:szCs w:val="24"/>
        </w:rPr>
        <w:t xml:space="preserve"> han sido desarrolladas por el Real Decreto 276/2007, de 23 de febrero, que aprueba el reglamento de ingreso, accesos y adquisición de nuevas especialidades en los cuerpos docentes a que se refiere la Ley Orgánica 2/2006, de 3 de mayo, de Educación, y regula el régimen transitorio de acceso a la función pública docente a que se refiere la Disposición transitoria decimoséptima de la mencionada Ley.</w:t>
      </w:r>
    </w:p>
    <w:p w:rsidR="00480924" w:rsidRDefault="006F4678">
      <w:pPr>
        <w:pStyle w:val="Textoindependiente3"/>
        <w:spacing w:line="360" w:lineRule="auto"/>
        <w:ind w:firstLine="709"/>
      </w:pPr>
      <w:r>
        <w:rPr>
          <w:rFonts w:ascii="Liberation Serif" w:hAnsi="Liberation Serif"/>
        </w:rPr>
        <w:t>Con la finalidad de cumplir con la oferta de empleo público docente para 2016, aprobada por Decreto 52/2016, de 29 de abril, del Consell,</w:t>
      </w:r>
      <w:r>
        <w:rPr>
          <w:rFonts w:ascii="Liberation Serif" w:hAnsi="Liberation Serif"/>
          <w:b/>
          <w:bCs/>
        </w:rPr>
        <w:t xml:space="preserve"> </w:t>
      </w:r>
      <w:r>
        <w:rPr>
          <w:rFonts w:ascii="Liberation Serif" w:hAnsi="Liberation Serif"/>
        </w:rPr>
        <w:t>cumplido lo que prevé el artículo 37.1 c) del Real Decreto Legislativo 5/2012, de 30 de octubre, por el que se aprueba el Texto refundido de la Ley del Estatuto Básico del Empleado Público; conforme a lo dispuesto en la Ley Orgánica 2/2006, de 3 de mayo, de Educación; y en los artículos 37, 38 y 39 del Reglamento de ingreso, accesos y adquisición de nuevas especialidades en los cuerpos docentes aprobado por el</w:t>
      </w:r>
      <w:r>
        <w:rPr>
          <w:rFonts w:ascii="Liberation Serif" w:hAnsi="Liberation Serif"/>
          <w:b/>
        </w:rPr>
        <w:t xml:space="preserve"> </w:t>
      </w:r>
      <w:r>
        <w:rPr>
          <w:rFonts w:ascii="Liberation Serif" w:hAnsi="Liberation Serif"/>
        </w:rPr>
        <w:t>Real Decreto 276/2007, de 23 de febrero, esta Conselleria, en el ejercicio de la competencia que le atribuye el Decreto 186/2017, de 24 de noviembre, del Conssell, por el que se aprueba el Reglamento Orgánico y Funcional de la Conselleria de Educación, Investigación, Cultura y Deporte, acuerda convocar procedimiento de acceso al cuerpo de catedráticos de Artes Plásticas y Diseño, de acuerdo con las siguientes bases:</w:t>
      </w:r>
    </w:p>
    <w:p w:rsidR="00480924" w:rsidRDefault="00480924">
      <w:pPr>
        <w:pStyle w:val="Standard"/>
        <w:spacing w:line="360" w:lineRule="auto"/>
        <w:jc w:val="both"/>
        <w:rPr>
          <w:rFonts w:ascii="Liberation Serif" w:hAnsi="Liberation Serif"/>
          <w:color w:val="FF0000"/>
          <w:sz w:val="24"/>
          <w:szCs w:val="24"/>
        </w:rPr>
      </w:pPr>
    </w:p>
    <w:p w:rsidR="00480924" w:rsidRDefault="006F4678">
      <w:pPr>
        <w:pStyle w:val="Standard"/>
        <w:spacing w:line="360" w:lineRule="auto"/>
        <w:jc w:val="both"/>
        <w:rPr>
          <w:rFonts w:ascii="Liberation Serif" w:hAnsi="Liberation Serif"/>
          <w:sz w:val="24"/>
          <w:szCs w:val="24"/>
        </w:rPr>
      </w:pPr>
      <w:r>
        <w:rPr>
          <w:rFonts w:ascii="Liberation Serif" w:hAnsi="Liberation Serif"/>
          <w:sz w:val="24"/>
          <w:szCs w:val="24"/>
        </w:rPr>
        <w:t>1. Normas generales.</w:t>
      </w:r>
    </w:p>
    <w:p w:rsidR="00480924" w:rsidRDefault="006F4678">
      <w:pPr>
        <w:pStyle w:val="Standard"/>
        <w:numPr>
          <w:ilvl w:val="1"/>
          <w:numId w:val="140"/>
        </w:numPr>
        <w:spacing w:line="360" w:lineRule="auto"/>
        <w:jc w:val="both"/>
        <w:rPr>
          <w:rFonts w:ascii="Liberation Serif" w:hAnsi="Liberation Serif"/>
          <w:sz w:val="24"/>
          <w:szCs w:val="24"/>
        </w:rPr>
      </w:pPr>
      <w:r>
        <w:rPr>
          <w:rFonts w:ascii="Liberation Serif" w:hAnsi="Liberation Serif"/>
          <w:sz w:val="24"/>
          <w:szCs w:val="24"/>
        </w:rPr>
        <w:t>Objeto.</w:t>
      </w:r>
    </w:p>
    <w:p w:rsidR="00480924" w:rsidRDefault="006F4678">
      <w:pPr>
        <w:pStyle w:val="Standard"/>
        <w:spacing w:line="360" w:lineRule="auto"/>
        <w:jc w:val="both"/>
        <w:rPr>
          <w:rFonts w:ascii="Liberation Serif" w:hAnsi="Liberation Serif"/>
          <w:sz w:val="24"/>
          <w:szCs w:val="24"/>
        </w:rPr>
      </w:pPr>
      <w:r>
        <w:rPr>
          <w:rFonts w:ascii="Liberation Serif" w:hAnsi="Liberation Serif"/>
          <w:sz w:val="24"/>
          <w:szCs w:val="24"/>
        </w:rPr>
        <w:t>Se convoca procedimiento selectivo para acceder al cuerpo de catedráticos de Artes Plásticas y Diseño en el ámbito de gestión de la Conselleria de Educación, Investigación, Cultura y Deporte.</w:t>
      </w:r>
    </w:p>
    <w:p w:rsidR="00480924" w:rsidRDefault="006F4678">
      <w:pPr>
        <w:pStyle w:val="Standard"/>
        <w:numPr>
          <w:ilvl w:val="1"/>
          <w:numId w:val="140"/>
        </w:numPr>
        <w:spacing w:line="360" w:lineRule="auto"/>
        <w:rPr>
          <w:rFonts w:ascii="Liberation Serif" w:hAnsi="Liberation Serif"/>
          <w:sz w:val="24"/>
          <w:szCs w:val="24"/>
        </w:rPr>
      </w:pPr>
      <w:r>
        <w:rPr>
          <w:rFonts w:ascii="Liberation Serif" w:hAnsi="Liberation Serif"/>
          <w:sz w:val="24"/>
          <w:szCs w:val="24"/>
        </w:rPr>
        <w:t>Plazas objeto de la convocatoria.</w:t>
      </w:r>
    </w:p>
    <w:p w:rsidR="00480924" w:rsidRPr="00003474" w:rsidRDefault="006F4678">
      <w:pPr>
        <w:pStyle w:val="Standard"/>
        <w:spacing w:line="360" w:lineRule="auto"/>
      </w:pPr>
      <w:r>
        <w:rPr>
          <w:rFonts w:ascii="Liberation Serif" w:hAnsi="Liberation Serif"/>
          <w:sz w:val="24"/>
          <w:szCs w:val="24"/>
        </w:rPr>
        <w:t xml:space="preserve">Cuerpo: </w:t>
      </w:r>
      <w:r w:rsidRPr="00003474">
        <w:rPr>
          <w:rFonts w:ascii="Liberation Serif" w:hAnsi="Liberation Serif"/>
          <w:sz w:val="24"/>
          <w:szCs w:val="24"/>
        </w:rPr>
        <w:t>Catedráticos de Artes plásticas y Diseño</w:t>
      </w:r>
      <w:r w:rsidRPr="00003474">
        <w:rPr>
          <w:rFonts w:ascii="Liberation Serif" w:hAnsi="Liberation Serif"/>
          <w:sz w:val="24"/>
          <w:szCs w:val="24"/>
        </w:rPr>
        <w:tab/>
      </w:r>
    </w:p>
    <w:p w:rsidR="00480924" w:rsidRPr="00003474" w:rsidRDefault="006F4678">
      <w:pPr>
        <w:pStyle w:val="Standard"/>
        <w:spacing w:line="360" w:lineRule="auto"/>
        <w:rPr>
          <w:rFonts w:ascii="Liberation Serif" w:hAnsi="Liberation Serif"/>
          <w:sz w:val="24"/>
          <w:szCs w:val="24"/>
        </w:rPr>
      </w:pPr>
      <w:r w:rsidRPr="00003474">
        <w:rPr>
          <w:rFonts w:ascii="Liberation Serif" w:hAnsi="Liberation Serif"/>
          <w:sz w:val="24"/>
          <w:szCs w:val="24"/>
        </w:rPr>
        <w:tab/>
      </w:r>
      <w:r w:rsidRPr="00003474">
        <w:rPr>
          <w:rFonts w:ascii="Liberation Serif" w:hAnsi="Liberation Serif"/>
          <w:sz w:val="24"/>
          <w:szCs w:val="24"/>
        </w:rPr>
        <w:tab/>
      </w:r>
      <w:r w:rsidRPr="00003474">
        <w:rPr>
          <w:rFonts w:ascii="Liberation Serif" w:hAnsi="Liberation Serif"/>
          <w:sz w:val="24"/>
          <w:szCs w:val="24"/>
        </w:rPr>
        <w:tab/>
      </w:r>
    </w:p>
    <w:p w:rsidR="00480924" w:rsidRPr="00003474" w:rsidRDefault="006F4678">
      <w:pPr>
        <w:pStyle w:val="Standard"/>
        <w:tabs>
          <w:tab w:val="left" w:pos="1134"/>
        </w:tabs>
        <w:spacing w:line="360" w:lineRule="auto"/>
        <w:ind w:right="-597"/>
        <w:rPr>
          <w:rFonts w:ascii="Liberation Serif" w:hAnsi="Liberation Serif"/>
          <w:sz w:val="24"/>
          <w:szCs w:val="24"/>
          <w:u w:val="single"/>
        </w:rPr>
      </w:pPr>
      <w:r w:rsidRPr="00003474">
        <w:rPr>
          <w:rFonts w:ascii="Liberation Serif" w:hAnsi="Liberation Serif"/>
          <w:sz w:val="24"/>
          <w:szCs w:val="24"/>
          <w:u w:val="single"/>
        </w:rPr>
        <w:t>Código</w:t>
      </w:r>
      <w:r w:rsidRPr="00003474">
        <w:rPr>
          <w:rFonts w:ascii="Liberation Serif" w:hAnsi="Liberation Serif"/>
          <w:sz w:val="24"/>
          <w:szCs w:val="24"/>
          <w:u w:val="single"/>
        </w:rPr>
        <w:tab/>
        <w:t>Especialidad</w:t>
      </w:r>
      <w:r w:rsidRPr="00003474">
        <w:rPr>
          <w:rFonts w:ascii="Liberation Serif" w:hAnsi="Liberation Serif"/>
          <w:sz w:val="24"/>
          <w:szCs w:val="24"/>
          <w:u w:val="single"/>
        </w:rPr>
        <w:tab/>
      </w:r>
      <w:r w:rsidRPr="00003474">
        <w:rPr>
          <w:rFonts w:ascii="Liberation Serif" w:hAnsi="Liberation Serif"/>
          <w:sz w:val="24"/>
          <w:szCs w:val="24"/>
          <w:u w:val="single"/>
        </w:rPr>
        <w:tab/>
      </w:r>
      <w:r w:rsidRPr="00003474">
        <w:rPr>
          <w:rFonts w:ascii="Liberation Serif" w:hAnsi="Liberation Serif"/>
          <w:sz w:val="24"/>
          <w:szCs w:val="24"/>
          <w:u w:val="single"/>
        </w:rPr>
        <w:tab/>
      </w:r>
      <w:r w:rsidRPr="00003474">
        <w:rPr>
          <w:rFonts w:ascii="Liberation Serif" w:hAnsi="Liberation Serif"/>
          <w:sz w:val="24"/>
          <w:szCs w:val="24"/>
          <w:u w:val="single"/>
        </w:rPr>
        <w:tab/>
      </w:r>
      <w:r w:rsidRPr="00003474">
        <w:rPr>
          <w:rFonts w:ascii="Liberation Serif" w:hAnsi="Liberation Serif"/>
          <w:sz w:val="24"/>
          <w:szCs w:val="24"/>
          <w:u w:val="single"/>
        </w:rPr>
        <w:tab/>
        <w:t>Número de plazas convocadas</w:t>
      </w:r>
    </w:p>
    <w:p w:rsidR="00480924" w:rsidRPr="00003474" w:rsidRDefault="006F4678">
      <w:pPr>
        <w:pStyle w:val="Standard"/>
        <w:tabs>
          <w:tab w:val="left" w:pos="1134"/>
        </w:tabs>
        <w:spacing w:line="360" w:lineRule="auto"/>
        <w:rPr>
          <w:rFonts w:ascii="Liberation Serif" w:hAnsi="Liberation Serif"/>
          <w:sz w:val="24"/>
          <w:szCs w:val="24"/>
        </w:rPr>
      </w:pPr>
      <w:r w:rsidRPr="00003474">
        <w:rPr>
          <w:rFonts w:ascii="Liberation Serif" w:hAnsi="Liberation Serif"/>
          <w:sz w:val="24"/>
          <w:szCs w:val="24"/>
        </w:rPr>
        <w:t>7A6</w:t>
      </w:r>
      <w:r w:rsidRPr="00003474">
        <w:rPr>
          <w:rFonts w:ascii="Liberation Serif" w:hAnsi="Liberation Serif"/>
          <w:sz w:val="24"/>
          <w:szCs w:val="24"/>
        </w:rPr>
        <w:tab/>
        <w:t>Dibujo Artístico y Color</w:t>
      </w:r>
      <w:r w:rsidRPr="00003474">
        <w:rPr>
          <w:rFonts w:ascii="Liberation Serif" w:hAnsi="Liberation Serif"/>
          <w:sz w:val="24"/>
          <w:szCs w:val="24"/>
        </w:rPr>
        <w:tab/>
      </w:r>
      <w:r w:rsidRPr="00003474">
        <w:rPr>
          <w:rFonts w:ascii="Liberation Serif" w:hAnsi="Liberation Serif"/>
          <w:sz w:val="24"/>
          <w:szCs w:val="24"/>
        </w:rPr>
        <w:tab/>
      </w:r>
      <w:r w:rsidRPr="00003474">
        <w:rPr>
          <w:rFonts w:ascii="Liberation Serif" w:hAnsi="Liberation Serif"/>
          <w:sz w:val="24"/>
          <w:szCs w:val="24"/>
        </w:rPr>
        <w:tab/>
      </w:r>
      <w:r w:rsidRPr="00003474">
        <w:rPr>
          <w:rFonts w:ascii="Liberation Serif" w:hAnsi="Liberation Serif"/>
          <w:sz w:val="24"/>
          <w:szCs w:val="24"/>
        </w:rPr>
        <w:tab/>
      </w:r>
      <w:r w:rsidRPr="00003474">
        <w:rPr>
          <w:rFonts w:ascii="Liberation Serif" w:hAnsi="Liberation Serif"/>
          <w:sz w:val="24"/>
          <w:szCs w:val="24"/>
        </w:rPr>
        <w:tab/>
      </w:r>
      <w:r w:rsidRPr="00003474">
        <w:rPr>
          <w:rFonts w:ascii="Liberation Serif" w:hAnsi="Liberation Serif"/>
          <w:sz w:val="24"/>
          <w:szCs w:val="24"/>
        </w:rPr>
        <w:tab/>
        <w:t>2</w:t>
      </w:r>
      <w:r w:rsidRPr="00003474">
        <w:rPr>
          <w:rFonts w:ascii="Liberation Serif" w:hAnsi="Liberation Serif"/>
          <w:sz w:val="24"/>
          <w:szCs w:val="24"/>
        </w:rPr>
        <w:tab/>
      </w:r>
      <w:r w:rsidRPr="00003474">
        <w:rPr>
          <w:rFonts w:ascii="Liberation Serif" w:hAnsi="Liberation Serif"/>
          <w:sz w:val="24"/>
          <w:szCs w:val="24"/>
        </w:rPr>
        <w:tab/>
        <w:t xml:space="preserve">  </w:t>
      </w:r>
      <w:r w:rsidRPr="00003474">
        <w:rPr>
          <w:rFonts w:ascii="Liberation Serif" w:hAnsi="Liberation Serif"/>
          <w:sz w:val="24"/>
          <w:szCs w:val="24"/>
        </w:rPr>
        <w:tab/>
      </w:r>
    </w:p>
    <w:p w:rsidR="00480924" w:rsidRPr="00003474" w:rsidRDefault="006F4678">
      <w:pPr>
        <w:pStyle w:val="Standard"/>
        <w:tabs>
          <w:tab w:val="left" w:pos="1134"/>
        </w:tabs>
        <w:spacing w:line="360" w:lineRule="auto"/>
        <w:rPr>
          <w:rFonts w:ascii="Liberation Serif" w:hAnsi="Liberation Serif"/>
          <w:sz w:val="24"/>
          <w:szCs w:val="24"/>
        </w:rPr>
      </w:pPr>
      <w:r w:rsidRPr="00003474">
        <w:rPr>
          <w:rFonts w:ascii="Liberation Serif" w:hAnsi="Liberation Serif"/>
          <w:sz w:val="24"/>
          <w:szCs w:val="24"/>
        </w:rPr>
        <w:t>7A7</w:t>
      </w:r>
      <w:r w:rsidRPr="00003474">
        <w:rPr>
          <w:rFonts w:ascii="Liberation Serif" w:hAnsi="Liberation Serif"/>
          <w:sz w:val="24"/>
          <w:szCs w:val="24"/>
        </w:rPr>
        <w:tab/>
        <w:t>Dibujo Técnico</w:t>
      </w:r>
      <w:r w:rsidRPr="00003474">
        <w:rPr>
          <w:rFonts w:ascii="Liberation Serif" w:hAnsi="Liberation Serif"/>
          <w:sz w:val="24"/>
          <w:szCs w:val="24"/>
        </w:rPr>
        <w:tab/>
      </w:r>
      <w:r w:rsidRPr="00003474">
        <w:rPr>
          <w:rFonts w:ascii="Liberation Serif" w:hAnsi="Liberation Serif"/>
          <w:sz w:val="24"/>
          <w:szCs w:val="24"/>
        </w:rPr>
        <w:tab/>
      </w:r>
      <w:r w:rsidRPr="00003474">
        <w:rPr>
          <w:rFonts w:ascii="Liberation Serif" w:hAnsi="Liberation Serif"/>
          <w:sz w:val="24"/>
          <w:szCs w:val="24"/>
        </w:rPr>
        <w:tab/>
      </w:r>
      <w:r w:rsidRPr="00003474">
        <w:rPr>
          <w:rFonts w:ascii="Liberation Serif" w:hAnsi="Liberation Serif"/>
          <w:sz w:val="24"/>
          <w:szCs w:val="24"/>
        </w:rPr>
        <w:tab/>
      </w:r>
      <w:r w:rsidRPr="00003474">
        <w:rPr>
          <w:rFonts w:ascii="Liberation Serif" w:hAnsi="Liberation Serif"/>
          <w:sz w:val="24"/>
          <w:szCs w:val="24"/>
        </w:rPr>
        <w:tab/>
      </w:r>
      <w:r w:rsidRPr="00003474">
        <w:rPr>
          <w:rFonts w:ascii="Liberation Serif" w:hAnsi="Liberation Serif"/>
          <w:sz w:val="24"/>
          <w:szCs w:val="24"/>
        </w:rPr>
        <w:tab/>
      </w:r>
      <w:r w:rsidRPr="00003474">
        <w:rPr>
          <w:rFonts w:ascii="Liberation Serif" w:hAnsi="Liberation Serif"/>
          <w:sz w:val="24"/>
          <w:szCs w:val="24"/>
        </w:rPr>
        <w:tab/>
        <w:t>1</w:t>
      </w:r>
      <w:r w:rsidRPr="00003474">
        <w:rPr>
          <w:rFonts w:ascii="Liberation Serif" w:hAnsi="Liberation Serif"/>
          <w:sz w:val="24"/>
          <w:szCs w:val="24"/>
        </w:rPr>
        <w:tab/>
        <w:t xml:space="preserve">  </w:t>
      </w:r>
    </w:p>
    <w:p w:rsidR="00480924" w:rsidRPr="00003474" w:rsidRDefault="006F4678">
      <w:pPr>
        <w:pStyle w:val="Standard"/>
        <w:tabs>
          <w:tab w:val="left" w:pos="1134"/>
        </w:tabs>
        <w:spacing w:line="360" w:lineRule="auto"/>
        <w:rPr>
          <w:rFonts w:ascii="Liberation Serif" w:hAnsi="Liberation Serif"/>
          <w:sz w:val="24"/>
          <w:szCs w:val="24"/>
        </w:rPr>
      </w:pPr>
      <w:r w:rsidRPr="00003474">
        <w:rPr>
          <w:rFonts w:ascii="Liberation Serif" w:hAnsi="Liberation Serif"/>
          <w:sz w:val="24"/>
          <w:szCs w:val="24"/>
        </w:rPr>
        <w:t>7A8</w:t>
      </w:r>
      <w:r w:rsidRPr="00003474">
        <w:rPr>
          <w:rFonts w:ascii="Liberation Serif" w:hAnsi="Liberation Serif"/>
          <w:sz w:val="24"/>
          <w:szCs w:val="24"/>
        </w:rPr>
        <w:tab/>
        <w:t>Diseño de Interiores</w:t>
      </w:r>
      <w:r w:rsidRPr="00003474">
        <w:rPr>
          <w:rFonts w:ascii="Liberation Serif" w:hAnsi="Liberation Serif"/>
          <w:sz w:val="24"/>
          <w:szCs w:val="24"/>
        </w:rPr>
        <w:tab/>
      </w:r>
      <w:r w:rsidRPr="00003474">
        <w:rPr>
          <w:rFonts w:ascii="Liberation Serif" w:hAnsi="Liberation Serif"/>
          <w:sz w:val="24"/>
          <w:szCs w:val="24"/>
        </w:rPr>
        <w:tab/>
      </w:r>
      <w:r w:rsidRPr="00003474">
        <w:rPr>
          <w:rFonts w:ascii="Liberation Serif" w:hAnsi="Liberation Serif"/>
          <w:sz w:val="24"/>
          <w:szCs w:val="24"/>
        </w:rPr>
        <w:tab/>
      </w:r>
      <w:r w:rsidRPr="00003474">
        <w:rPr>
          <w:rFonts w:ascii="Liberation Serif" w:hAnsi="Liberation Serif"/>
          <w:sz w:val="24"/>
          <w:szCs w:val="24"/>
        </w:rPr>
        <w:tab/>
      </w:r>
      <w:r w:rsidRPr="00003474">
        <w:rPr>
          <w:rFonts w:ascii="Liberation Serif" w:hAnsi="Liberation Serif"/>
          <w:sz w:val="24"/>
          <w:szCs w:val="24"/>
        </w:rPr>
        <w:tab/>
      </w:r>
      <w:r w:rsidRPr="00003474">
        <w:rPr>
          <w:rFonts w:ascii="Liberation Serif" w:hAnsi="Liberation Serif"/>
          <w:sz w:val="24"/>
          <w:szCs w:val="24"/>
        </w:rPr>
        <w:tab/>
        <w:t>1</w:t>
      </w:r>
      <w:r w:rsidRPr="00003474">
        <w:rPr>
          <w:rFonts w:ascii="Liberation Serif" w:hAnsi="Liberation Serif"/>
          <w:sz w:val="24"/>
          <w:szCs w:val="24"/>
        </w:rPr>
        <w:tab/>
      </w:r>
      <w:r w:rsidRPr="00003474">
        <w:rPr>
          <w:rFonts w:ascii="Liberation Serif" w:hAnsi="Liberation Serif"/>
          <w:sz w:val="24"/>
          <w:szCs w:val="24"/>
        </w:rPr>
        <w:tab/>
        <w:t xml:space="preserve">  </w:t>
      </w:r>
    </w:p>
    <w:p w:rsidR="00480924" w:rsidRPr="00003474" w:rsidRDefault="006F4678">
      <w:pPr>
        <w:pStyle w:val="Standard"/>
        <w:tabs>
          <w:tab w:val="left" w:pos="1134"/>
        </w:tabs>
        <w:spacing w:line="360" w:lineRule="auto"/>
        <w:rPr>
          <w:rFonts w:ascii="Liberation Serif" w:hAnsi="Liberation Serif"/>
          <w:sz w:val="24"/>
          <w:szCs w:val="24"/>
        </w:rPr>
      </w:pPr>
      <w:r w:rsidRPr="00003474">
        <w:rPr>
          <w:rFonts w:ascii="Liberation Serif" w:hAnsi="Liberation Serif"/>
          <w:sz w:val="24"/>
          <w:szCs w:val="24"/>
        </w:rPr>
        <w:t>7A9</w:t>
      </w:r>
      <w:r w:rsidRPr="00003474">
        <w:rPr>
          <w:rFonts w:ascii="Liberation Serif" w:hAnsi="Liberation Serif"/>
          <w:sz w:val="24"/>
          <w:szCs w:val="24"/>
        </w:rPr>
        <w:tab/>
        <w:t>Diseño de Moda</w:t>
      </w:r>
      <w:r w:rsidRPr="00003474">
        <w:rPr>
          <w:rFonts w:ascii="Liberation Serif" w:hAnsi="Liberation Serif"/>
          <w:sz w:val="24"/>
          <w:szCs w:val="24"/>
        </w:rPr>
        <w:tab/>
      </w:r>
      <w:r w:rsidRPr="00003474">
        <w:rPr>
          <w:rFonts w:ascii="Liberation Serif" w:hAnsi="Liberation Serif"/>
          <w:sz w:val="24"/>
          <w:szCs w:val="24"/>
        </w:rPr>
        <w:tab/>
      </w:r>
      <w:r w:rsidRPr="00003474">
        <w:rPr>
          <w:rFonts w:ascii="Liberation Serif" w:hAnsi="Liberation Serif"/>
          <w:sz w:val="24"/>
          <w:szCs w:val="24"/>
        </w:rPr>
        <w:tab/>
      </w:r>
      <w:r w:rsidRPr="00003474">
        <w:rPr>
          <w:rFonts w:ascii="Liberation Serif" w:hAnsi="Liberation Serif"/>
          <w:sz w:val="24"/>
          <w:szCs w:val="24"/>
        </w:rPr>
        <w:tab/>
      </w:r>
      <w:r w:rsidRPr="00003474">
        <w:rPr>
          <w:rFonts w:ascii="Liberation Serif" w:hAnsi="Liberation Serif"/>
          <w:sz w:val="24"/>
          <w:szCs w:val="24"/>
        </w:rPr>
        <w:tab/>
      </w:r>
      <w:r w:rsidRPr="00003474">
        <w:rPr>
          <w:rFonts w:ascii="Liberation Serif" w:hAnsi="Liberation Serif"/>
          <w:sz w:val="24"/>
          <w:szCs w:val="24"/>
        </w:rPr>
        <w:tab/>
      </w:r>
      <w:r w:rsidRPr="00003474">
        <w:rPr>
          <w:rFonts w:ascii="Liberation Serif" w:hAnsi="Liberation Serif"/>
          <w:sz w:val="24"/>
          <w:szCs w:val="24"/>
        </w:rPr>
        <w:tab/>
        <w:t>1</w:t>
      </w:r>
    </w:p>
    <w:p w:rsidR="00480924" w:rsidRPr="00003474" w:rsidRDefault="006F4678">
      <w:pPr>
        <w:pStyle w:val="Standard"/>
        <w:tabs>
          <w:tab w:val="left" w:pos="1134"/>
        </w:tabs>
        <w:spacing w:line="360" w:lineRule="auto"/>
        <w:rPr>
          <w:rFonts w:ascii="Liberation Serif" w:hAnsi="Liberation Serif"/>
          <w:sz w:val="24"/>
          <w:szCs w:val="24"/>
        </w:rPr>
      </w:pPr>
      <w:r w:rsidRPr="00003474">
        <w:rPr>
          <w:rFonts w:ascii="Liberation Serif" w:hAnsi="Liberation Serif"/>
          <w:sz w:val="24"/>
          <w:szCs w:val="24"/>
        </w:rPr>
        <w:t>7B0</w:t>
      </w:r>
      <w:r w:rsidRPr="00003474">
        <w:rPr>
          <w:rFonts w:ascii="Liberation Serif" w:hAnsi="Liberation Serif"/>
          <w:sz w:val="24"/>
          <w:szCs w:val="24"/>
        </w:rPr>
        <w:tab/>
        <w:t>Diseño de Producto</w:t>
      </w:r>
      <w:r w:rsidRPr="00003474">
        <w:rPr>
          <w:rFonts w:ascii="Liberation Serif" w:hAnsi="Liberation Serif"/>
          <w:sz w:val="24"/>
          <w:szCs w:val="24"/>
        </w:rPr>
        <w:tab/>
      </w:r>
      <w:r w:rsidRPr="00003474">
        <w:rPr>
          <w:rFonts w:ascii="Liberation Serif" w:hAnsi="Liberation Serif"/>
          <w:sz w:val="24"/>
          <w:szCs w:val="24"/>
        </w:rPr>
        <w:tab/>
      </w:r>
      <w:r w:rsidRPr="00003474">
        <w:rPr>
          <w:rFonts w:ascii="Liberation Serif" w:hAnsi="Liberation Serif"/>
          <w:sz w:val="24"/>
          <w:szCs w:val="24"/>
        </w:rPr>
        <w:tab/>
      </w:r>
      <w:r w:rsidRPr="00003474">
        <w:rPr>
          <w:rFonts w:ascii="Liberation Serif" w:hAnsi="Liberation Serif"/>
          <w:sz w:val="24"/>
          <w:szCs w:val="24"/>
        </w:rPr>
        <w:tab/>
      </w:r>
      <w:r w:rsidRPr="00003474">
        <w:rPr>
          <w:rFonts w:ascii="Liberation Serif" w:hAnsi="Liberation Serif"/>
          <w:sz w:val="24"/>
          <w:szCs w:val="24"/>
        </w:rPr>
        <w:tab/>
      </w:r>
      <w:r w:rsidRPr="00003474">
        <w:rPr>
          <w:rFonts w:ascii="Liberation Serif" w:hAnsi="Liberation Serif"/>
          <w:sz w:val="24"/>
          <w:szCs w:val="24"/>
        </w:rPr>
        <w:tab/>
        <w:t>1</w:t>
      </w:r>
    </w:p>
    <w:p w:rsidR="00480924" w:rsidRPr="00003474" w:rsidRDefault="006F4678">
      <w:pPr>
        <w:pStyle w:val="Standard"/>
        <w:tabs>
          <w:tab w:val="left" w:pos="1134"/>
        </w:tabs>
        <w:spacing w:line="360" w:lineRule="auto"/>
        <w:rPr>
          <w:rFonts w:ascii="Liberation Serif" w:hAnsi="Liberation Serif"/>
          <w:sz w:val="24"/>
          <w:szCs w:val="24"/>
        </w:rPr>
      </w:pPr>
      <w:r w:rsidRPr="00003474">
        <w:rPr>
          <w:rFonts w:ascii="Liberation Serif" w:hAnsi="Liberation Serif"/>
          <w:sz w:val="24"/>
          <w:szCs w:val="24"/>
        </w:rPr>
        <w:t>7B1</w:t>
      </w:r>
      <w:r w:rsidRPr="00003474">
        <w:rPr>
          <w:rFonts w:ascii="Liberation Serif" w:hAnsi="Liberation Serif"/>
          <w:sz w:val="24"/>
          <w:szCs w:val="24"/>
        </w:rPr>
        <w:tab/>
        <w:t>Diseño Gráfico</w:t>
      </w:r>
      <w:r w:rsidRPr="00003474">
        <w:rPr>
          <w:rFonts w:ascii="Liberation Serif" w:hAnsi="Liberation Serif"/>
          <w:sz w:val="24"/>
          <w:szCs w:val="24"/>
        </w:rPr>
        <w:tab/>
      </w:r>
      <w:r w:rsidRPr="00003474">
        <w:rPr>
          <w:rFonts w:ascii="Liberation Serif" w:hAnsi="Liberation Serif"/>
          <w:sz w:val="24"/>
          <w:szCs w:val="24"/>
        </w:rPr>
        <w:tab/>
      </w:r>
      <w:r w:rsidRPr="00003474">
        <w:rPr>
          <w:rFonts w:ascii="Liberation Serif" w:hAnsi="Liberation Serif"/>
          <w:sz w:val="24"/>
          <w:szCs w:val="24"/>
        </w:rPr>
        <w:tab/>
      </w:r>
      <w:r w:rsidRPr="00003474">
        <w:rPr>
          <w:rFonts w:ascii="Liberation Serif" w:hAnsi="Liberation Serif"/>
          <w:sz w:val="24"/>
          <w:szCs w:val="24"/>
        </w:rPr>
        <w:tab/>
      </w:r>
      <w:r w:rsidRPr="00003474">
        <w:rPr>
          <w:rFonts w:ascii="Liberation Serif" w:hAnsi="Liberation Serif"/>
          <w:sz w:val="24"/>
          <w:szCs w:val="24"/>
        </w:rPr>
        <w:tab/>
      </w:r>
      <w:r w:rsidRPr="00003474">
        <w:rPr>
          <w:rFonts w:ascii="Liberation Serif" w:hAnsi="Liberation Serif"/>
          <w:sz w:val="24"/>
          <w:szCs w:val="24"/>
        </w:rPr>
        <w:tab/>
      </w:r>
      <w:r w:rsidRPr="00003474">
        <w:rPr>
          <w:rFonts w:ascii="Liberation Serif" w:hAnsi="Liberation Serif"/>
          <w:sz w:val="24"/>
          <w:szCs w:val="24"/>
        </w:rPr>
        <w:tab/>
        <w:t>2</w:t>
      </w:r>
    </w:p>
    <w:p w:rsidR="00480924" w:rsidRPr="00003474" w:rsidRDefault="006F4678">
      <w:pPr>
        <w:pStyle w:val="Standard"/>
        <w:tabs>
          <w:tab w:val="left" w:pos="1134"/>
        </w:tabs>
        <w:spacing w:line="360" w:lineRule="auto"/>
        <w:rPr>
          <w:rFonts w:ascii="Liberation Serif" w:hAnsi="Liberation Serif"/>
          <w:sz w:val="24"/>
          <w:szCs w:val="24"/>
        </w:rPr>
      </w:pPr>
      <w:r w:rsidRPr="00003474">
        <w:rPr>
          <w:rFonts w:ascii="Liberation Serif" w:hAnsi="Liberation Serif"/>
          <w:sz w:val="24"/>
          <w:szCs w:val="24"/>
        </w:rPr>
        <w:t>7B4</w:t>
      </w:r>
      <w:r w:rsidRPr="00003474">
        <w:rPr>
          <w:rFonts w:ascii="Liberation Serif" w:hAnsi="Liberation Serif"/>
          <w:sz w:val="24"/>
          <w:szCs w:val="24"/>
        </w:rPr>
        <w:tab/>
        <w:t>Fotografía</w:t>
      </w:r>
      <w:r w:rsidRPr="00003474">
        <w:rPr>
          <w:rFonts w:ascii="Liberation Serif" w:hAnsi="Liberation Serif"/>
          <w:sz w:val="24"/>
          <w:szCs w:val="24"/>
        </w:rPr>
        <w:tab/>
      </w:r>
      <w:r w:rsidRPr="00003474">
        <w:rPr>
          <w:rFonts w:ascii="Liberation Serif" w:hAnsi="Liberation Serif"/>
          <w:sz w:val="24"/>
          <w:szCs w:val="24"/>
        </w:rPr>
        <w:tab/>
      </w:r>
      <w:r w:rsidRPr="00003474">
        <w:rPr>
          <w:rFonts w:ascii="Liberation Serif" w:hAnsi="Liberation Serif"/>
          <w:sz w:val="24"/>
          <w:szCs w:val="24"/>
        </w:rPr>
        <w:tab/>
      </w:r>
      <w:r w:rsidRPr="00003474">
        <w:rPr>
          <w:rFonts w:ascii="Liberation Serif" w:hAnsi="Liberation Serif"/>
          <w:sz w:val="24"/>
          <w:szCs w:val="24"/>
        </w:rPr>
        <w:tab/>
      </w:r>
      <w:r w:rsidRPr="00003474">
        <w:rPr>
          <w:rFonts w:ascii="Liberation Serif" w:hAnsi="Liberation Serif"/>
          <w:sz w:val="24"/>
          <w:szCs w:val="24"/>
        </w:rPr>
        <w:tab/>
      </w:r>
      <w:r w:rsidRPr="00003474">
        <w:rPr>
          <w:rFonts w:ascii="Liberation Serif" w:hAnsi="Liberation Serif"/>
          <w:sz w:val="24"/>
          <w:szCs w:val="24"/>
        </w:rPr>
        <w:tab/>
      </w:r>
      <w:r w:rsidRPr="00003474">
        <w:rPr>
          <w:rFonts w:ascii="Liberation Serif" w:hAnsi="Liberation Serif"/>
          <w:sz w:val="24"/>
          <w:szCs w:val="24"/>
        </w:rPr>
        <w:tab/>
        <w:t>1</w:t>
      </w:r>
    </w:p>
    <w:p w:rsidR="00480924" w:rsidRPr="00003474" w:rsidRDefault="006F4678">
      <w:pPr>
        <w:pStyle w:val="Standard"/>
        <w:tabs>
          <w:tab w:val="left" w:pos="1134"/>
        </w:tabs>
        <w:spacing w:line="360" w:lineRule="auto"/>
        <w:rPr>
          <w:rFonts w:ascii="Liberation Serif" w:hAnsi="Liberation Serif"/>
          <w:sz w:val="24"/>
          <w:szCs w:val="24"/>
        </w:rPr>
      </w:pPr>
      <w:r w:rsidRPr="00003474">
        <w:rPr>
          <w:rFonts w:ascii="Liberation Serif" w:hAnsi="Liberation Serif"/>
          <w:sz w:val="24"/>
          <w:szCs w:val="24"/>
        </w:rPr>
        <w:t>7B5</w:t>
      </w:r>
      <w:r w:rsidRPr="00003474">
        <w:rPr>
          <w:rFonts w:ascii="Liberation Serif" w:hAnsi="Liberation Serif"/>
          <w:sz w:val="24"/>
          <w:szCs w:val="24"/>
        </w:rPr>
        <w:tab/>
        <w:t>Historia del Arte</w:t>
      </w:r>
      <w:r w:rsidRPr="00003474">
        <w:rPr>
          <w:rFonts w:ascii="Liberation Serif" w:hAnsi="Liberation Serif"/>
          <w:sz w:val="24"/>
          <w:szCs w:val="24"/>
        </w:rPr>
        <w:tab/>
      </w:r>
      <w:r w:rsidRPr="00003474">
        <w:rPr>
          <w:rFonts w:ascii="Liberation Serif" w:hAnsi="Liberation Serif"/>
          <w:sz w:val="24"/>
          <w:szCs w:val="24"/>
        </w:rPr>
        <w:tab/>
      </w:r>
      <w:r w:rsidRPr="00003474">
        <w:rPr>
          <w:rFonts w:ascii="Liberation Serif" w:hAnsi="Liberation Serif"/>
          <w:sz w:val="24"/>
          <w:szCs w:val="24"/>
        </w:rPr>
        <w:tab/>
      </w:r>
      <w:r w:rsidRPr="00003474">
        <w:rPr>
          <w:rFonts w:ascii="Liberation Serif" w:hAnsi="Liberation Serif"/>
          <w:sz w:val="24"/>
          <w:szCs w:val="24"/>
        </w:rPr>
        <w:tab/>
      </w:r>
      <w:r w:rsidRPr="00003474">
        <w:rPr>
          <w:rFonts w:ascii="Liberation Serif" w:hAnsi="Liberation Serif"/>
          <w:sz w:val="24"/>
          <w:szCs w:val="24"/>
        </w:rPr>
        <w:tab/>
      </w:r>
      <w:r w:rsidRPr="00003474">
        <w:rPr>
          <w:rFonts w:ascii="Liberation Serif" w:hAnsi="Liberation Serif"/>
          <w:sz w:val="24"/>
          <w:szCs w:val="24"/>
        </w:rPr>
        <w:tab/>
      </w:r>
      <w:r w:rsidRPr="00003474">
        <w:rPr>
          <w:rFonts w:ascii="Liberation Serif" w:hAnsi="Liberation Serif"/>
          <w:sz w:val="24"/>
          <w:szCs w:val="24"/>
        </w:rPr>
        <w:tab/>
        <w:t>1</w:t>
      </w:r>
    </w:p>
    <w:p w:rsidR="00480924" w:rsidRPr="00003474" w:rsidRDefault="006F4678">
      <w:pPr>
        <w:pStyle w:val="Standard"/>
        <w:tabs>
          <w:tab w:val="left" w:pos="1134"/>
        </w:tabs>
        <w:spacing w:line="360" w:lineRule="auto"/>
        <w:rPr>
          <w:rFonts w:ascii="Liberation Serif" w:hAnsi="Liberation Serif"/>
          <w:sz w:val="24"/>
          <w:szCs w:val="24"/>
        </w:rPr>
      </w:pPr>
      <w:r w:rsidRPr="00003474">
        <w:rPr>
          <w:rFonts w:ascii="Liberation Serif" w:hAnsi="Liberation Serif"/>
          <w:sz w:val="24"/>
          <w:szCs w:val="24"/>
        </w:rPr>
        <w:t>7B7</w:t>
      </w:r>
      <w:r w:rsidRPr="00003474">
        <w:rPr>
          <w:rFonts w:ascii="Liberation Serif" w:hAnsi="Liberation Serif"/>
          <w:sz w:val="24"/>
          <w:szCs w:val="24"/>
        </w:rPr>
        <w:tab/>
        <w:t>Materiales y Tecnología: Cerámica y Vídrio</w:t>
      </w:r>
      <w:r w:rsidRPr="00003474">
        <w:rPr>
          <w:rFonts w:ascii="Liberation Serif" w:hAnsi="Liberation Serif"/>
          <w:sz w:val="24"/>
          <w:szCs w:val="24"/>
        </w:rPr>
        <w:tab/>
      </w:r>
      <w:r w:rsidRPr="00003474">
        <w:rPr>
          <w:rFonts w:ascii="Liberation Serif" w:hAnsi="Liberation Serif"/>
          <w:sz w:val="24"/>
          <w:szCs w:val="24"/>
        </w:rPr>
        <w:tab/>
      </w:r>
      <w:r w:rsidRPr="00003474">
        <w:rPr>
          <w:rFonts w:ascii="Liberation Serif" w:hAnsi="Liberation Serif"/>
          <w:sz w:val="24"/>
          <w:szCs w:val="24"/>
        </w:rPr>
        <w:tab/>
        <w:t>1</w:t>
      </w:r>
      <w:r w:rsidRPr="00003474">
        <w:rPr>
          <w:rFonts w:ascii="Liberation Serif" w:hAnsi="Liberation Serif"/>
          <w:sz w:val="24"/>
          <w:szCs w:val="24"/>
        </w:rPr>
        <w:tab/>
      </w:r>
      <w:r w:rsidRPr="00003474">
        <w:rPr>
          <w:rFonts w:ascii="Liberation Serif" w:hAnsi="Liberation Serif"/>
          <w:sz w:val="24"/>
          <w:szCs w:val="24"/>
        </w:rPr>
        <w:tab/>
      </w:r>
      <w:r w:rsidRPr="00003474">
        <w:rPr>
          <w:rFonts w:ascii="Liberation Serif" w:hAnsi="Liberation Serif"/>
          <w:sz w:val="24"/>
          <w:szCs w:val="24"/>
        </w:rPr>
        <w:tab/>
        <w:t xml:space="preserve"> 7B8</w:t>
      </w:r>
      <w:r w:rsidRPr="00003474">
        <w:rPr>
          <w:rFonts w:ascii="Liberation Serif" w:hAnsi="Liberation Serif"/>
          <w:sz w:val="24"/>
          <w:szCs w:val="24"/>
        </w:rPr>
        <w:tab/>
        <w:t>Materiales y Tecnología: Diseño</w:t>
      </w:r>
      <w:r w:rsidRPr="00003474">
        <w:rPr>
          <w:rFonts w:ascii="Liberation Serif" w:hAnsi="Liberation Serif"/>
          <w:sz w:val="24"/>
          <w:szCs w:val="24"/>
        </w:rPr>
        <w:tab/>
        <w:t xml:space="preserve">  </w:t>
      </w:r>
      <w:r w:rsidRPr="00003474">
        <w:rPr>
          <w:rFonts w:ascii="Liberation Serif" w:hAnsi="Liberation Serif"/>
          <w:sz w:val="24"/>
          <w:szCs w:val="24"/>
        </w:rPr>
        <w:tab/>
      </w:r>
      <w:r w:rsidRPr="00003474">
        <w:rPr>
          <w:rFonts w:ascii="Liberation Serif" w:hAnsi="Liberation Serif"/>
          <w:sz w:val="24"/>
          <w:szCs w:val="24"/>
        </w:rPr>
        <w:tab/>
      </w:r>
      <w:r w:rsidRPr="00003474">
        <w:rPr>
          <w:rFonts w:ascii="Liberation Serif" w:hAnsi="Liberation Serif"/>
          <w:sz w:val="24"/>
          <w:szCs w:val="24"/>
        </w:rPr>
        <w:tab/>
        <w:t>1</w:t>
      </w:r>
    </w:p>
    <w:p w:rsidR="00480924" w:rsidRPr="00003474" w:rsidRDefault="006F4678">
      <w:pPr>
        <w:pStyle w:val="Standard"/>
        <w:tabs>
          <w:tab w:val="left" w:pos="1134"/>
        </w:tabs>
        <w:spacing w:line="360" w:lineRule="auto"/>
        <w:rPr>
          <w:rFonts w:ascii="Liberation Serif" w:hAnsi="Liberation Serif"/>
          <w:sz w:val="24"/>
          <w:szCs w:val="24"/>
        </w:rPr>
      </w:pPr>
      <w:r w:rsidRPr="00003474">
        <w:rPr>
          <w:rFonts w:ascii="Liberation Serif" w:hAnsi="Liberation Serif"/>
          <w:sz w:val="24"/>
          <w:szCs w:val="24"/>
        </w:rPr>
        <w:t>7C0</w:t>
      </w:r>
      <w:r w:rsidRPr="00003474">
        <w:rPr>
          <w:rFonts w:ascii="Liberation Serif" w:hAnsi="Liberation Serif"/>
          <w:sz w:val="24"/>
          <w:szCs w:val="24"/>
        </w:rPr>
        <w:tab/>
        <w:t>Medios Audiovisuales</w:t>
      </w:r>
      <w:r w:rsidRPr="00003474">
        <w:rPr>
          <w:rFonts w:ascii="Liberation Serif" w:hAnsi="Liberation Serif"/>
          <w:sz w:val="24"/>
          <w:szCs w:val="24"/>
        </w:rPr>
        <w:tab/>
      </w:r>
      <w:r w:rsidRPr="00003474">
        <w:rPr>
          <w:rFonts w:ascii="Liberation Serif" w:hAnsi="Liberation Serif"/>
          <w:sz w:val="24"/>
          <w:szCs w:val="24"/>
        </w:rPr>
        <w:tab/>
      </w:r>
      <w:r w:rsidRPr="00003474">
        <w:rPr>
          <w:rFonts w:ascii="Liberation Serif" w:hAnsi="Liberation Serif"/>
          <w:sz w:val="24"/>
          <w:szCs w:val="24"/>
        </w:rPr>
        <w:tab/>
      </w:r>
      <w:r w:rsidRPr="00003474">
        <w:rPr>
          <w:rFonts w:ascii="Liberation Serif" w:hAnsi="Liberation Serif"/>
          <w:sz w:val="24"/>
          <w:szCs w:val="24"/>
        </w:rPr>
        <w:tab/>
      </w:r>
      <w:r w:rsidRPr="00003474">
        <w:rPr>
          <w:rFonts w:ascii="Liberation Serif" w:hAnsi="Liberation Serif"/>
          <w:sz w:val="24"/>
          <w:szCs w:val="24"/>
        </w:rPr>
        <w:tab/>
      </w:r>
      <w:r w:rsidRPr="00003474">
        <w:rPr>
          <w:rFonts w:ascii="Liberation Serif" w:hAnsi="Liberation Serif"/>
          <w:sz w:val="24"/>
          <w:szCs w:val="24"/>
        </w:rPr>
        <w:tab/>
        <w:t>1</w:t>
      </w:r>
      <w:r w:rsidRPr="00003474">
        <w:rPr>
          <w:rFonts w:ascii="Liberation Serif" w:hAnsi="Liberation Serif"/>
          <w:sz w:val="24"/>
          <w:szCs w:val="24"/>
        </w:rPr>
        <w:tab/>
      </w:r>
      <w:r w:rsidRPr="00003474">
        <w:rPr>
          <w:rFonts w:ascii="Liberation Serif" w:hAnsi="Liberation Serif"/>
          <w:sz w:val="24"/>
          <w:szCs w:val="24"/>
        </w:rPr>
        <w:tab/>
        <w:t xml:space="preserve">  </w:t>
      </w:r>
    </w:p>
    <w:p w:rsidR="00480924" w:rsidRPr="00003474" w:rsidRDefault="006F4678">
      <w:pPr>
        <w:pStyle w:val="Standard"/>
        <w:tabs>
          <w:tab w:val="left" w:pos="1134"/>
        </w:tabs>
        <w:spacing w:line="360" w:lineRule="auto"/>
        <w:rPr>
          <w:rFonts w:ascii="Liberation Serif" w:hAnsi="Liberation Serif"/>
          <w:sz w:val="24"/>
          <w:szCs w:val="24"/>
        </w:rPr>
      </w:pPr>
      <w:r w:rsidRPr="00003474">
        <w:rPr>
          <w:rFonts w:ascii="Liberation Serif" w:hAnsi="Liberation Serif"/>
          <w:sz w:val="24"/>
          <w:szCs w:val="24"/>
        </w:rPr>
        <w:t>7C1</w:t>
      </w:r>
      <w:r w:rsidRPr="00003474">
        <w:rPr>
          <w:rFonts w:ascii="Liberation Serif" w:hAnsi="Liberation Serif"/>
          <w:sz w:val="24"/>
          <w:szCs w:val="24"/>
        </w:rPr>
        <w:tab/>
        <w:t>Medios Informáticos</w:t>
      </w:r>
      <w:r w:rsidRPr="00003474">
        <w:rPr>
          <w:rFonts w:ascii="Liberation Serif" w:hAnsi="Liberation Serif"/>
          <w:sz w:val="24"/>
          <w:szCs w:val="24"/>
        </w:rPr>
        <w:tab/>
      </w:r>
      <w:r w:rsidRPr="00003474">
        <w:rPr>
          <w:rFonts w:ascii="Liberation Serif" w:hAnsi="Liberation Serif"/>
          <w:sz w:val="24"/>
          <w:szCs w:val="24"/>
        </w:rPr>
        <w:tab/>
      </w:r>
      <w:r w:rsidRPr="00003474">
        <w:rPr>
          <w:rFonts w:ascii="Liberation Serif" w:hAnsi="Liberation Serif"/>
          <w:sz w:val="24"/>
          <w:szCs w:val="24"/>
        </w:rPr>
        <w:tab/>
      </w:r>
      <w:r w:rsidRPr="00003474">
        <w:rPr>
          <w:rFonts w:ascii="Liberation Serif" w:hAnsi="Liberation Serif"/>
          <w:sz w:val="24"/>
          <w:szCs w:val="24"/>
        </w:rPr>
        <w:tab/>
      </w:r>
      <w:r w:rsidRPr="00003474">
        <w:rPr>
          <w:rFonts w:ascii="Liberation Serif" w:hAnsi="Liberation Serif"/>
          <w:sz w:val="24"/>
          <w:szCs w:val="24"/>
        </w:rPr>
        <w:tab/>
      </w:r>
      <w:r w:rsidRPr="00003474">
        <w:rPr>
          <w:rFonts w:ascii="Liberation Serif" w:hAnsi="Liberation Serif"/>
          <w:sz w:val="24"/>
          <w:szCs w:val="24"/>
        </w:rPr>
        <w:tab/>
        <w:t>1</w:t>
      </w:r>
      <w:r w:rsidRPr="00003474">
        <w:rPr>
          <w:rFonts w:ascii="Liberation Serif" w:hAnsi="Liberation Serif"/>
          <w:sz w:val="24"/>
          <w:szCs w:val="24"/>
        </w:rPr>
        <w:tab/>
      </w:r>
      <w:r w:rsidRPr="00003474">
        <w:rPr>
          <w:rFonts w:ascii="Liberation Serif" w:hAnsi="Liberation Serif"/>
          <w:sz w:val="24"/>
          <w:szCs w:val="24"/>
        </w:rPr>
        <w:tab/>
      </w:r>
    </w:p>
    <w:p w:rsidR="00480924" w:rsidRPr="00003474" w:rsidRDefault="006F4678">
      <w:pPr>
        <w:pStyle w:val="Standard"/>
        <w:tabs>
          <w:tab w:val="left" w:pos="1134"/>
        </w:tabs>
        <w:spacing w:line="360" w:lineRule="auto"/>
        <w:rPr>
          <w:rFonts w:ascii="Liberation Serif" w:hAnsi="Liberation Serif"/>
          <w:sz w:val="24"/>
          <w:szCs w:val="24"/>
        </w:rPr>
      </w:pPr>
      <w:r w:rsidRPr="00003474">
        <w:rPr>
          <w:rFonts w:ascii="Liberation Serif" w:hAnsi="Liberation Serif"/>
          <w:sz w:val="24"/>
          <w:szCs w:val="24"/>
        </w:rPr>
        <w:t>7C2</w:t>
      </w:r>
      <w:r w:rsidRPr="00003474">
        <w:rPr>
          <w:rFonts w:ascii="Liberation Serif" w:hAnsi="Liberation Serif"/>
          <w:sz w:val="24"/>
          <w:szCs w:val="24"/>
        </w:rPr>
        <w:tab/>
        <w:t>Organización Industrial y Legislación</w:t>
      </w:r>
      <w:r w:rsidRPr="00003474">
        <w:rPr>
          <w:rFonts w:ascii="Liberation Serif" w:hAnsi="Liberation Serif"/>
          <w:sz w:val="24"/>
          <w:szCs w:val="24"/>
        </w:rPr>
        <w:tab/>
      </w:r>
      <w:r w:rsidRPr="00003474">
        <w:rPr>
          <w:rFonts w:ascii="Liberation Serif" w:hAnsi="Liberation Serif"/>
          <w:sz w:val="24"/>
          <w:szCs w:val="24"/>
        </w:rPr>
        <w:tab/>
      </w:r>
      <w:r w:rsidRPr="00003474">
        <w:rPr>
          <w:rFonts w:ascii="Liberation Serif" w:hAnsi="Liberation Serif"/>
          <w:sz w:val="24"/>
          <w:szCs w:val="24"/>
        </w:rPr>
        <w:tab/>
      </w:r>
      <w:r w:rsidRPr="00003474">
        <w:rPr>
          <w:rFonts w:ascii="Liberation Serif" w:hAnsi="Liberation Serif"/>
          <w:sz w:val="24"/>
          <w:szCs w:val="24"/>
        </w:rPr>
        <w:tab/>
        <w:t>1</w:t>
      </w:r>
      <w:r w:rsidRPr="00003474">
        <w:rPr>
          <w:rFonts w:ascii="Liberation Serif" w:hAnsi="Liberation Serif"/>
          <w:sz w:val="24"/>
          <w:szCs w:val="24"/>
        </w:rPr>
        <w:tab/>
      </w:r>
      <w:r w:rsidRPr="00003474">
        <w:rPr>
          <w:rFonts w:ascii="Liberation Serif" w:hAnsi="Liberation Serif"/>
          <w:sz w:val="24"/>
          <w:szCs w:val="24"/>
        </w:rPr>
        <w:tab/>
      </w:r>
      <w:r w:rsidRPr="00003474">
        <w:rPr>
          <w:rFonts w:ascii="Liberation Serif" w:hAnsi="Liberation Serif"/>
          <w:sz w:val="24"/>
          <w:szCs w:val="24"/>
        </w:rPr>
        <w:tab/>
        <w:t xml:space="preserve"> 7C4</w:t>
      </w:r>
      <w:r w:rsidRPr="00003474">
        <w:rPr>
          <w:rFonts w:ascii="Liberation Serif" w:hAnsi="Liberation Serif"/>
          <w:sz w:val="24"/>
          <w:szCs w:val="24"/>
        </w:rPr>
        <w:tab/>
        <w:t>Volumen</w:t>
      </w:r>
      <w:r w:rsidRPr="00003474">
        <w:rPr>
          <w:rFonts w:ascii="Liberation Serif" w:hAnsi="Liberation Serif"/>
          <w:sz w:val="24"/>
          <w:szCs w:val="24"/>
        </w:rPr>
        <w:tab/>
      </w:r>
      <w:r w:rsidRPr="00003474">
        <w:rPr>
          <w:rFonts w:ascii="Liberation Serif" w:hAnsi="Liberation Serif"/>
          <w:sz w:val="24"/>
          <w:szCs w:val="24"/>
        </w:rPr>
        <w:tab/>
      </w:r>
      <w:r w:rsidRPr="00003474">
        <w:rPr>
          <w:rFonts w:ascii="Liberation Serif" w:hAnsi="Liberation Serif"/>
          <w:sz w:val="24"/>
          <w:szCs w:val="24"/>
        </w:rPr>
        <w:tab/>
      </w:r>
      <w:r w:rsidRPr="00003474">
        <w:rPr>
          <w:rFonts w:ascii="Liberation Serif" w:hAnsi="Liberation Serif"/>
          <w:sz w:val="24"/>
          <w:szCs w:val="24"/>
        </w:rPr>
        <w:tab/>
      </w:r>
      <w:r w:rsidRPr="00003474">
        <w:rPr>
          <w:rFonts w:ascii="Liberation Serif" w:hAnsi="Liberation Serif"/>
          <w:sz w:val="24"/>
          <w:szCs w:val="24"/>
        </w:rPr>
        <w:tab/>
      </w:r>
      <w:r w:rsidRPr="00003474">
        <w:rPr>
          <w:rFonts w:ascii="Liberation Serif" w:hAnsi="Liberation Serif"/>
          <w:sz w:val="24"/>
          <w:szCs w:val="24"/>
        </w:rPr>
        <w:tab/>
      </w:r>
      <w:r w:rsidRPr="00003474">
        <w:rPr>
          <w:rFonts w:ascii="Liberation Serif" w:hAnsi="Liberation Serif"/>
          <w:sz w:val="24"/>
          <w:szCs w:val="24"/>
        </w:rPr>
        <w:tab/>
      </w:r>
      <w:r w:rsidRPr="00003474">
        <w:rPr>
          <w:rFonts w:ascii="Liberation Serif" w:hAnsi="Liberation Serif"/>
          <w:sz w:val="24"/>
          <w:szCs w:val="24"/>
        </w:rPr>
        <w:tab/>
        <w:t>1</w:t>
      </w:r>
    </w:p>
    <w:p w:rsidR="00480924" w:rsidRPr="00003474" w:rsidRDefault="006F4678">
      <w:pPr>
        <w:pStyle w:val="Standard"/>
        <w:tabs>
          <w:tab w:val="left" w:pos="1134"/>
        </w:tabs>
        <w:spacing w:line="360" w:lineRule="auto"/>
        <w:rPr>
          <w:rFonts w:ascii="Liberation Serif" w:hAnsi="Liberation Serif"/>
          <w:sz w:val="24"/>
          <w:szCs w:val="24"/>
        </w:rPr>
      </w:pPr>
      <w:r w:rsidRPr="00003474">
        <w:rPr>
          <w:rFonts w:ascii="Liberation Serif" w:hAnsi="Liberation Serif"/>
          <w:sz w:val="24"/>
          <w:szCs w:val="24"/>
        </w:rPr>
        <w:tab/>
      </w:r>
      <w:r w:rsidRPr="00003474">
        <w:rPr>
          <w:rFonts w:ascii="Liberation Serif" w:hAnsi="Liberation Serif"/>
          <w:sz w:val="24"/>
          <w:szCs w:val="24"/>
        </w:rPr>
        <w:tab/>
      </w:r>
      <w:r w:rsidRPr="00003474">
        <w:rPr>
          <w:rFonts w:ascii="Liberation Serif" w:hAnsi="Liberation Serif"/>
          <w:sz w:val="24"/>
          <w:szCs w:val="24"/>
        </w:rPr>
        <w:tab/>
        <w:t xml:space="preserve">  </w:t>
      </w:r>
    </w:p>
    <w:p w:rsidR="00480924" w:rsidRPr="00003474" w:rsidRDefault="006F4678" w:rsidP="00003474">
      <w:pPr>
        <w:pStyle w:val="Standard"/>
        <w:pBdr>
          <w:bottom w:val="single" w:sz="12" w:space="0" w:color="000000"/>
        </w:pBdr>
        <w:spacing w:line="360" w:lineRule="auto"/>
      </w:pPr>
      <w:r w:rsidRPr="00003474">
        <w:rPr>
          <w:rFonts w:ascii="Liberation Serif" w:hAnsi="Liberation Serif"/>
          <w:sz w:val="24"/>
          <w:szCs w:val="24"/>
        </w:rPr>
        <w:t>Total</w:t>
      </w:r>
      <w:r w:rsidRPr="00003474">
        <w:rPr>
          <w:rFonts w:ascii="Liberation Serif" w:hAnsi="Liberation Serif"/>
          <w:sz w:val="24"/>
          <w:szCs w:val="24"/>
        </w:rPr>
        <w:tab/>
      </w:r>
      <w:r w:rsidRPr="00003474">
        <w:rPr>
          <w:rFonts w:ascii="Liberation Serif" w:hAnsi="Liberation Serif"/>
          <w:sz w:val="24"/>
          <w:szCs w:val="24"/>
        </w:rPr>
        <w:tab/>
      </w:r>
      <w:r w:rsidRPr="00003474">
        <w:rPr>
          <w:rFonts w:ascii="Liberation Serif" w:hAnsi="Liberation Serif"/>
          <w:sz w:val="24"/>
          <w:szCs w:val="24"/>
        </w:rPr>
        <w:tab/>
      </w:r>
      <w:r w:rsidRPr="00003474">
        <w:rPr>
          <w:rFonts w:ascii="Liberation Serif" w:hAnsi="Liberation Serif"/>
          <w:sz w:val="24"/>
          <w:szCs w:val="24"/>
        </w:rPr>
        <w:tab/>
      </w:r>
      <w:r w:rsidRPr="00003474">
        <w:rPr>
          <w:rFonts w:ascii="Liberation Serif" w:hAnsi="Liberation Serif"/>
          <w:sz w:val="24"/>
          <w:szCs w:val="24"/>
        </w:rPr>
        <w:tab/>
      </w:r>
      <w:r w:rsidRPr="00003474">
        <w:rPr>
          <w:rFonts w:ascii="Liberation Serif" w:hAnsi="Liberation Serif"/>
          <w:sz w:val="24"/>
          <w:szCs w:val="24"/>
        </w:rPr>
        <w:tab/>
      </w:r>
      <w:r w:rsidRPr="00003474">
        <w:rPr>
          <w:rFonts w:ascii="Liberation Serif" w:hAnsi="Liberation Serif"/>
          <w:sz w:val="24"/>
          <w:szCs w:val="24"/>
        </w:rPr>
        <w:tab/>
      </w:r>
      <w:r w:rsidRPr="00003474">
        <w:rPr>
          <w:rFonts w:ascii="Liberation Serif" w:hAnsi="Liberation Serif"/>
          <w:sz w:val="24"/>
          <w:szCs w:val="24"/>
        </w:rPr>
        <w:tab/>
      </w:r>
      <w:r w:rsidRPr="00003474">
        <w:rPr>
          <w:rFonts w:ascii="Liberation Serif" w:hAnsi="Liberation Serif"/>
          <w:sz w:val="24"/>
          <w:szCs w:val="24"/>
        </w:rPr>
        <w:tab/>
        <w:t xml:space="preserve">         </w:t>
      </w:r>
      <w:r w:rsidRPr="00003474">
        <w:rPr>
          <w:rFonts w:ascii="Liberation Serif" w:hAnsi="Liberation Serif"/>
          <w:sz w:val="24"/>
          <w:szCs w:val="24"/>
        </w:rPr>
        <w:tab/>
        <w:t>16</w:t>
      </w:r>
    </w:p>
    <w:p w:rsidR="00480924" w:rsidRDefault="006F4678">
      <w:pPr>
        <w:pStyle w:val="Standard"/>
        <w:spacing w:line="360" w:lineRule="auto"/>
        <w:jc w:val="both"/>
        <w:rPr>
          <w:rFonts w:ascii="Liberation Serif" w:hAnsi="Liberation Serif"/>
          <w:sz w:val="24"/>
          <w:szCs w:val="24"/>
        </w:rPr>
      </w:pPr>
      <w:r>
        <w:rPr>
          <w:rFonts w:ascii="Liberation Serif" w:hAnsi="Liberation Serif"/>
          <w:sz w:val="24"/>
          <w:szCs w:val="24"/>
        </w:rPr>
        <w:t>1.3.   Normativa aplicable.</w:t>
      </w:r>
    </w:p>
    <w:p w:rsidR="00480924" w:rsidRDefault="006F4678">
      <w:pPr>
        <w:pStyle w:val="Standard"/>
        <w:spacing w:line="360" w:lineRule="auto"/>
        <w:jc w:val="both"/>
        <w:rPr>
          <w:rFonts w:ascii="Liberation Serif" w:hAnsi="Liberation Serif"/>
          <w:sz w:val="24"/>
          <w:szCs w:val="24"/>
        </w:rPr>
      </w:pPr>
      <w:r>
        <w:rPr>
          <w:rFonts w:ascii="Liberation Serif" w:hAnsi="Liberation Serif"/>
          <w:sz w:val="24"/>
          <w:szCs w:val="24"/>
        </w:rPr>
        <w:t>Al presente procedimiento selectivo le será aplicable la normativa siguiente:</w:t>
      </w:r>
    </w:p>
    <w:p w:rsidR="00480924" w:rsidRDefault="006F4678">
      <w:pPr>
        <w:pStyle w:val="Standard"/>
        <w:spacing w:line="360" w:lineRule="auto"/>
        <w:jc w:val="both"/>
        <w:rPr>
          <w:rFonts w:ascii="Liberation Serif" w:hAnsi="Liberation Serif"/>
          <w:color w:val="000000"/>
          <w:sz w:val="24"/>
          <w:szCs w:val="24"/>
        </w:rPr>
      </w:pPr>
      <w:r>
        <w:rPr>
          <w:rFonts w:ascii="Liberation Serif" w:hAnsi="Liberation Serif"/>
          <w:color w:val="000000"/>
          <w:sz w:val="24"/>
          <w:szCs w:val="24"/>
        </w:rPr>
        <w:t>Ley Orgánica 2/2006, de 3 de mayo, de Educación (BOE núm. 106, de 4 de mayo).</w:t>
      </w:r>
    </w:p>
    <w:p w:rsidR="00480924" w:rsidRDefault="006F4678">
      <w:pPr>
        <w:pStyle w:val="Standard"/>
        <w:numPr>
          <w:ilvl w:val="0"/>
          <w:numId w:val="13"/>
        </w:numPr>
        <w:spacing w:line="360" w:lineRule="auto"/>
        <w:jc w:val="both"/>
        <w:rPr>
          <w:rFonts w:ascii="Liberation Serif" w:hAnsi="Liberation Serif"/>
          <w:color w:val="000000"/>
          <w:sz w:val="24"/>
          <w:szCs w:val="24"/>
        </w:rPr>
      </w:pPr>
      <w:r>
        <w:rPr>
          <w:rFonts w:ascii="Liberation Serif" w:hAnsi="Liberation Serif"/>
          <w:color w:val="000000"/>
          <w:sz w:val="24"/>
          <w:szCs w:val="24"/>
        </w:rPr>
        <w:t>Ley Orgánica 8/2013, de 9 de diciembre, para la mejora de la calidad educativa (BOE núm. 295, de 10 de diciembre).</w:t>
      </w:r>
    </w:p>
    <w:p w:rsidR="00480924" w:rsidRPr="00003474" w:rsidRDefault="006F4678">
      <w:pPr>
        <w:pStyle w:val="Standard"/>
        <w:numPr>
          <w:ilvl w:val="0"/>
          <w:numId w:val="13"/>
        </w:numPr>
        <w:spacing w:line="360" w:lineRule="auto"/>
        <w:jc w:val="both"/>
        <w:rPr>
          <w:rFonts w:ascii="Liberation Serif" w:hAnsi="Liberation Serif"/>
          <w:sz w:val="24"/>
          <w:szCs w:val="24"/>
        </w:rPr>
      </w:pPr>
      <w:r w:rsidRPr="00003474">
        <w:rPr>
          <w:rFonts w:ascii="Liberation Serif" w:hAnsi="Liberation Serif"/>
          <w:sz w:val="24"/>
          <w:szCs w:val="24"/>
        </w:rPr>
        <w:t>Ley 7/2007, de 12 de abril, del Estatuto Básico del Empleado Público (BOE nº89, de 13 de abril)</w:t>
      </w:r>
    </w:p>
    <w:p w:rsidR="00480924" w:rsidRPr="00003474" w:rsidRDefault="006F4678">
      <w:pPr>
        <w:pStyle w:val="Standard"/>
        <w:numPr>
          <w:ilvl w:val="0"/>
          <w:numId w:val="13"/>
        </w:numPr>
        <w:spacing w:line="360" w:lineRule="auto"/>
        <w:jc w:val="both"/>
        <w:rPr>
          <w:rFonts w:ascii="Liberation Serif" w:hAnsi="Liberation Serif"/>
          <w:sz w:val="24"/>
          <w:szCs w:val="24"/>
        </w:rPr>
      </w:pPr>
      <w:r w:rsidRPr="00003474">
        <w:rPr>
          <w:rFonts w:ascii="Liberation Serif" w:hAnsi="Liberation Serif"/>
          <w:sz w:val="24"/>
          <w:szCs w:val="24"/>
        </w:rPr>
        <w:t>Ley 8/2007, de 2 de marzo, de la Generalitat, de Ordenación de Centros Superiores de Enseñanzas Artísticas y de la creación del Instituto Superior de Enseñanzas Artísticas de la Comunitat Valenciana.</w:t>
      </w:r>
    </w:p>
    <w:p w:rsidR="00480924" w:rsidRDefault="006F4678">
      <w:pPr>
        <w:pStyle w:val="Standard"/>
        <w:numPr>
          <w:ilvl w:val="0"/>
          <w:numId w:val="13"/>
        </w:numPr>
        <w:tabs>
          <w:tab w:val="left" w:pos="851"/>
        </w:tabs>
        <w:spacing w:line="360" w:lineRule="auto"/>
        <w:jc w:val="both"/>
        <w:rPr>
          <w:rFonts w:ascii="Liberation Serif" w:hAnsi="Liberation Serif"/>
          <w:bCs/>
          <w:color w:val="000000"/>
          <w:sz w:val="24"/>
          <w:szCs w:val="24"/>
        </w:rPr>
      </w:pPr>
      <w:r w:rsidRPr="00003474">
        <w:rPr>
          <w:rFonts w:ascii="Liberation Serif" w:hAnsi="Liberation Serif"/>
          <w:bCs/>
          <w:sz w:val="24"/>
          <w:szCs w:val="24"/>
        </w:rPr>
        <w:t>Ley Orgánica 15/1999</w:t>
      </w:r>
      <w:r>
        <w:rPr>
          <w:rFonts w:ascii="Liberation Serif" w:hAnsi="Liberation Serif"/>
          <w:bCs/>
          <w:color w:val="000000"/>
          <w:sz w:val="24"/>
          <w:szCs w:val="24"/>
        </w:rPr>
        <w:t>, de Protección de Datos de Carácter Personal (BOE núm. 298, de 14 de diciembre)</w:t>
      </w:r>
    </w:p>
    <w:p w:rsidR="00480924" w:rsidRDefault="006F4678">
      <w:pPr>
        <w:pStyle w:val="Standard"/>
        <w:numPr>
          <w:ilvl w:val="0"/>
          <w:numId w:val="13"/>
        </w:numPr>
        <w:tabs>
          <w:tab w:val="left" w:pos="851"/>
        </w:tabs>
        <w:spacing w:line="360" w:lineRule="auto"/>
        <w:jc w:val="both"/>
      </w:pPr>
      <w:r>
        <w:rPr>
          <w:rFonts w:ascii="Liberation Serif" w:hAnsi="Liberation Serif"/>
          <w:color w:val="000000"/>
          <w:sz w:val="24"/>
          <w:szCs w:val="24"/>
        </w:rPr>
        <w:t>Ley 39/2015, de 1 de octubre, del Procedimiento Administrativo Común de las Administraciones (BOE núm. 236 de 2 octubre).</w:t>
      </w:r>
    </w:p>
    <w:p w:rsidR="00480924" w:rsidRDefault="006F4678">
      <w:pPr>
        <w:pStyle w:val="Standard"/>
        <w:numPr>
          <w:ilvl w:val="0"/>
          <w:numId w:val="13"/>
        </w:numPr>
        <w:tabs>
          <w:tab w:val="left" w:pos="851"/>
        </w:tabs>
        <w:spacing w:line="360" w:lineRule="auto"/>
        <w:jc w:val="both"/>
      </w:pPr>
      <w:r>
        <w:rPr>
          <w:rFonts w:ascii="Liberation Serif" w:hAnsi="Liberation Serif"/>
          <w:color w:val="000000"/>
          <w:sz w:val="24"/>
          <w:szCs w:val="24"/>
        </w:rPr>
        <w:t>La Ley 40/2015, de 1 de octubre, de Régimen Jurídico del Sector Público (BOE núm. 236 de 2 octubre).</w:t>
      </w:r>
    </w:p>
    <w:p w:rsidR="00480924" w:rsidRDefault="006F4678">
      <w:pPr>
        <w:pStyle w:val="Standard"/>
        <w:numPr>
          <w:ilvl w:val="0"/>
          <w:numId w:val="13"/>
        </w:numPr>
        <w:tabs>
          <w:tab w:val="left" w:pos="851"/>
        </w:tabs>
        <w:spacing w:line="360" w:lineRule="auto"/>
        <w:jc w:val="both"/>
      </w:pPr>
      <w:r>
        <w:rPr>
          <w:rFonts w:ascii="Liberation Serif" w:hAnsi="Liberation Serif"/>
          <w:color w:val="000000"/>
          <w:sz w:val="24"/>
          <w:szCs w:val="24"/>
        </w:rPr>
        <w:t>Real Decreto Legislativo 5/2015, de 30 de octubre, por el que se aprueba el texto refundido de la Ley del Estatuto Básico del Empleado Público (BOE núm. 261, de 31 de octubre</w:t>
      </w:r>
      <w:r>
        <w:rPr>
          <w:rFonts w:ascii="Liberation Serif" w:hAnsi="Liberation Serif"/>
          <w:bCs/>
          <w:color w:val="000000"/>
          <w:sz w:val="24"/>
          <w:szCs w:val="24"/>
        </w:rPr>
        <w:t>)</w:t>
      </w:r>
    </w:p>
    <w:p w:rsidR="00480924" w:rsidRDefault="006F4678">
      <w:pPr>
        <w:pStyle w:val="Standard"/>
        <w:numPr>
          <w:ilvl w:val="0"/>
          <w:numId w:val="13"/>
        </w:numPr>
        <w:tabs>
          <w:tab w:val="left" w:pos="644"/>
          <w:tab w:val="left" w:pos="851"/>
        </w:tabs>
        <w:spacing w:line="360" w:lineRule="auto"/>
        <w:jc w:val="both"/>
        <w:rPr>
          <w:rFonts w:ascii="Liberation Serif" w:hAnsi="Liberation Serif"/>
          <w:bCs/>
          <w:color w:val="000000"/>
          <w:sz w:val="24"/>
          <w:szCs w:val="24"/>
        </w:rPr>
      </w:pPr>
      <w:r>
        <w:rPr>
          <w:rFonts w:ascii="Liberation Serif" w:hAnsi="Liberation Serif"/>
          <w:bCs/>
          <w:color w:val="000000"/>
          <w:sz w:val="24"/>
          <w:szCs w:val="24"/>
        </w:rPr>
        <w:t>Ley 10/2010, de 9 de julio, de la Generalitat, de Ordenación y Gestión de la Función Pública Valenciana (DOCV núm. 6310, de 14 de julio)</w:t>
      </w:r>
    </w:p>
    <w:p w:rsidR="00480924" w:rsidRDefault="006F4678">
      <w:pPr>
        <w:pStyle w:val="Standard"/>
        <w:numPr>
          <w:ilvl w:val="0"/>
          <w:numId w:val="13"/>
        </w:numPr>
        <w:tabs>
          <w:tab w:val="left" w:pos="644"/>
          <w:tab w:val="left" w:pos="851"/>
        </w:tabs>
        <w:spacing w:line="360" w:lineRule="auto"/>
        <w:jc w:val="both"/>
        <w:rPr>
          <w:rFonts w:ascii="Liberation Serif" w:hAnsi="Liberation Serif"/>
          <w:bCs/>
          <w:color w:val="000000"/>
          <w:sz w:val="24"/>
          <w:szCs w:val="24"/>
        </w:rPr>
      </w:pPr>
      <w:r>
        <w:rPr>
          <w:rFonts w:ascii="Liberation Serif" w:hAnsi="Liberation Serif"/>
          <w:bCs/>
          <w:color w:val="000000"/>
          <w:sz w:val="24"/>
          <w:szCs w:val="24"/>
        </w:rPr>
        <w:t>Real Decreto 240/2007, de 16 de febrero, sobre entrada, libre circulación y residencia en España de ciudadanos de los Estados miembros de la Unión Europea y otros Estados parte del Acuerdo sobre el Espacio Económico Europeo, modificado por el Real Decreto 1710/2011, de 18 de noviembre.</w:t>
      </w:r>
    </w:p>
    <w:p w:rsidR="00480924" w:rsidRPr="006F4678" w:rsidRDefault="006F4678">
      <w:pPr>
        <w:pStyle w:val="Standard"/>
        <w:numPr>
          <w:ilvl w:val="0"/>
          <w:numId w:val="13"/>
        </w:numPr>
        <w:tabs>
          <w:tab w:val="left" w:pos="851"/>
        </w:tabs>
        <w:spacing w:line="360" w:lineRule="auto"/>
        <w:jc w:val="both"/>
      </w:pPr>
      <w:r>
        <w:rPr>
          <w:rFonts w:ascii="Liberation Serif" w:hAnsi="Liberation Serif"/>
          <w:bCs/>
          <w:color w:val="000000"/>
          <w:sz w:val="24"/>
          <w:szCs w:val="24"/>
        </w:rPr>
        <w:t>Real Decreto 276/2007, de 23 de febrero, por el que se aprueba el Reglamento de ingreso, accesos y adquisición de nuevas especialidades en los cuerpos docentes a que se refiere la Ley Orgánica 2/2006, de 3 de mayo, de Educación (BOE núm. 53, de 2 de marzo de 2007), modificado</w:t>
      </w:r>
      <w:r>
        <w:rPr>
          <w:rFonts w:ascii="Liberation Serif" w:hAnsi="Liberation Serif"/>
          <w:bCs/>
          <w:color w:val="0000FF"/>
          <w:sz w:val="24"/>
          <w:szCs w:val="24"/>
        </w:rPr>
        <w:t xml:space="preserve"> </w:t>
      </w:r>
      <w:r w:rsidRPr="006F4678">
        <w:rPr>
          <w:rFonts w:ascii="Liberation Serif" w:hAnsi="Liberation Serif"/>
          <w:bCs/>
          <w:sz w:val="24"/>
          <w:szCs w:val="24"/>
        </w:rPr>
        <w:t>por el Real Decreto 84/2018, de 23 de febrero (BOE núm. 49, de 24 de febrero).</w:t>
      </w:r>
    </w:p>
    <w:p w:rsidR="00480924" w:rsidRPr="00003474" w:rsidRDefault="006F4678">
      <w:pPr>
        <w:pStyle w:val="Standard"/>
        <w:numPr>
          <w:ilvl w:val="0"/>
          <w:numId w:val="13"/>
        </w:numPr>
        <w:tabs>
          <w:tab w:val="left" w:pos="851"/>
        </w:tabs>
        <w:spacing w:line="360" w:lineRule="auto"/>
        <w:jc w:val="both"/>
        <w:rPr>
          <w:rFonts w:ascii="Liberation Serif" w:hAnsi="Liberation Serif"/>
          <w:sz w:val="24"/>
          <w:szCs w:val="24"/>
        </w:rPr>
      </w:pPr>
      <w:r w:rsidRPr="00003474">
        <w:rPr>
          <w:rFonts w:ascii="Liberation Serif" w:hAnsi="Liberation Serif"/>
          <w:sz w:val="24"/>
          <w:szCs w:val="24"/>
        </w:rPr>
        <w:t>Real Decreto 1614/2009, de 26 de octubre, por el que se establece la ordenación de las enseñanzas artísticas superiores reguladas en la Ley Orgánica 2/2006, de 3 de mayo de Eduación (BOE nº 259, de 27 de octubre).</w:t>
      </w:r>
    </w:p>
    <w:p w:rsidR="00480924" w:rsidRPr="00003474" w:rsidRDefault="006F4678">
      <w:pPr>
        <w:pStyle w:val="Standard"/>
        <w:numPr>
          <w:ilvl w:val="0"/>
          <w:numId w:val="13"/>
        </w:numPr>
        <w:tabs>
          <w:tab w:val="left" w:pos="851"/>
        </w:tabs>
        <w:spacing w:line="360" w:lineRule="auto"/>
        <w:jc w:val="both"/>
        <w:rPr>
          <w:rFonts w:ascii="Liberation Serif" w:hAnsi="Liberation Serif"/>
          <w:sz w:val="24"/>
          <w:szCs w:val="24"/>
        </w:rPr>
      </w:pPr>
      <w:r w:rsidRPr="00003474">
        <w:rPr>
          <w:rFonts w:ascii="Liberation Serif" w:hAnsi="Liberation Serif"/>
          <w:sz w:val="24"/>
          <w:szCs w:val="24"/>
        </w:rPr>
        <w:t>Real Decreto 633/2010, de 14 de mayo, por el que se regula el contenido básico de las enseñanzas artísticas superiores de  Título Superior de Diseño establecidas en la Ley Orgánica 2/2006, de 3 de mayo de Educación (BOE nº 137, de 5 de junio).</w:t>
      </w:r>
    </w:p>
    <w:p w:rsidR="00480924" w:rsidRPr="00003474" w:rsidRDefault="006F4678">
      <w:pPr>
        <w:pStyle w:val="Standard"/>
        <w:numPr>
          <w:ilvl w:val="0"/>
          <w:numId w:val="13"/>
        </w:numPr>
        <w:tabs>
          <w:tab w:val="left" w:pos="851"/>
        </w:tabs>
        <w:spacing w:line="360" w:lineRule="auto"/>
        <w:jc w:val="both"/>
        <w:rPr>
          <w:rFonts w:ascii="Liberation Serif" w:hAnsi="Liberation Serif"/>
          <w:sz w:val="24"/>
          <w:szCs w:val="24"/>
        </w:rPr>
      </w:pPr>
      <w:r w:rsidRPr="00003474">
        <w:rPr>
          <w:rFonts w:ascii="Liberation Serif" w:hAnsi="Liberation Serif"/>
          <w:sz w:val="24"/>
          <w:szCs w:val="24"/>
        </w:rPr>
        <w:t>Real Decreto 1284/2002, de 5 de diciembre, por el que se establecen las especialidades docentes de los Cuerpos de profesores de Artes Plásticas y Diseño y Maestros de Taller de Artes Plásticas y Diseño, se adscriben a ellas los profesores de dichos cuerpos y se determinan los módulos, asignaturas y materias que deberán impartir (BOE nº 304, de 20 de diciembre).</w:t>
      </w:r>
    </w:p>
    <w:p w:rsidR="00480924" w:rsidRPr="00003474" w:rsidRDefault="006F4678">
      <w:pPr>
        <w:pStyle w:val="Standard"/>
        <w:numPr>
          <w:ilvl w:val="0"/>
          <w:numId w:val="13"/>
        </w:numPr>
        <w:tabs>
          <w:tab w:val="left" w:pos="851"/>
        </w:tabs>
        <w:spacing w:line="360" w:lineRule="auto"/>
        <w:jc w:val="both"/>
        <w:rPr>
          <w:rFonts w:ascii="Liberation Serif" w:hAnsi="Liberation Serif"/>
          <w:bCs/>
          <w:sz w:val="24"/>
          <w:szCs w:val="24"/>
        </w:rPr>
      </w:pPr>
      <w:r w:rsidRPr="00003474">
        <w:rPr>
          <w:rFonts w:ascii="Liberation Serif" w:hAnsi="Liberation Serif"/>
          <w:bCs/>
          <w:sz w:val="24"/>
          <w:szCs w:val="24"/>
        </w:rPr>
        <w:t>Decreto 62/2002, de 25 de abril, del Consell (DOGV núm. 4240, de 2 de mayo de 2002), por el que se regula la acreditación de los conocimientos lingüísticos para el acceso y la provisión de lugares en la función pública docente no universitaria en la Comunidad Valenciana.</w:t>
      </w:r>
    </w:p>
    <w:p w:rsidR="00480924" w:rsidRPr="00003474" w:rsidRDefault="006F4678">
      <w:pPr>
        <w:pStyle w:val="Standard"/>
        <w:numPr>
          <w:ilvl w:val="0"/>
          <w:numId w:val="13"/>
        </w:numPr>
        <w:tabs>
          <w:tab w:val="left" w:pos="851"/>
        </w:tabs>
        <w:spacing w:line="360" w:lineRule="auto"/>
        <w:jc w:val="both"/>
        <w:rPr>
          <w:rFonts w:ascii="Liberation Serif" w:hAnsi="Liberation Serif"/>
          <w:bCs/>
          <w:sz w:val="24"/>
          <w:szCs w:val="24"/>
        </w:rPr>
      </w:pPr>
      <w:r w:rsidRPr="00003474">
        <w:rPr>
          <w:rFonts w:ascii="Liberation Serif" w:hAnsi="Liberation Serif"/>
          <w:bCs/>
          <w:sz w:val="24"/>
          <w:szCs w:val="24"/>
        </w:rPr>
        <w:t>Decreto 127/2012, de 3 de agosto, del Consell, por el que se regula el plurilingüismo en la enseñanza no universitaria en la Comunitat valenciana (DOGV nº 4240, de 2 de mayo).????</w:t>
      </w:r>
    </w:p>
    <w:p w:rsidR="00480924" w:rsidRPr="00003474" w:rsidRDefault="006F4678">
      <w:pPr>
        <w:pStyle w:val="toa"/>
        <w:numPr>
          <w:ilvl w:val="0"/>
          <w:numId w:val="13"/>
        </w:numPr>
        <w:tabs>
          <w:tab w:val="clear" w:pos="9000"/>
          <w:tab w:val="clear" w:pos="9360"/>
          <w:tab w:val="left" w:pos="510"/>
        </w:tabs>
        <w:spacing w:line="360" w:lineRule="auto"/>
        <w:jc w:val="both"/>
        <w:rPr>
          <w:rFonts w:ascii="Liberation Serif" w:hAnsi="Liberation Serif" w:cs="Times New Roman"/>
          <w:lang w:val="es-ES"/>
        </w:rPr>
      </w:pPr>
      <w:r w:rsidRPr="00003474">
        <w:rPr>
          <w:rFonts w:ascii="Liberation Serif" w:hAnsi="Liberation Serif" w:cs="Times New Roman"/>
          <w:lang w:val="es-ES"/>
        </w:rPr>
        <w:t>Orden 17/2013, de 15 de abril, de la Conselleria de Educación, Cultura y Deporte, por la que se regulan las titulaciones administrativas que facultan para el enseñanza en valenciano, del valenciano y en lenguas extranjeras en las enseñanzas no universitarias en la Comunidad Valenciana (DOCV núm. 7006, de 18 de abril).</w:t>
      </w:r>
    </w:p>
    <w:p w:rsidR="00480924" w:rsidRPr="00003474" w:rsidRDefault="006F4678">
      <w:pPr>
        <w:pStyle w:val="toa"/>
        <w:numPr>
          <w:ilvl w:val="0"/>
          <w:numId w:val="13"/>
        </w:numPr>
        <w:tabs>
          <w:tab w:val="clear" w:pos="9000"/>
          <w:tab w:val="clear" w:pos="9360"/>
          <w:tab w:val="left" w:pos="510"/>
        </w:tabs>
        <w:spacing w:line="360" w:lineRule="auto"/>
        <w:jc w:val="both"/>
        <w:rPr>
          <w:lang w:val="es-ES"/>
        </w:rPr>
      </w:pPr>
      <w:r w:rsidRPr="00003474">
        <w:rPr>
          <w:rFonts w:ascii="Liberation Serif" w:hAnsi="Liberation Serif" w:cs="Times New Roman"/>
          <w:bCs/>
          <w:lang w:val="es-ES"/>
        </w:rPr>
        <w:t>Orden 90/2013, de 6 de noviembre, de la Conselleria de Educación, Cultura y Deporte, por la que se regula la catalogación con el requisito lingüístico de valenciano de determinados puestos de trabajo docentes en centros públicos y en los servicios o unidades de apoyo escolar y educativo dependientes de la Generalitat (DOCV núm. 7148, de 8 de noviembre).</w:t>
      </w:r>
    </w:p>
    <w:p w:rsidR="00480924" w:rsidRPr="00003474" w:rsidRDefault="006F4678">
      <w:pPr>
        <w:pStyle w:val="Standard"/>
        <w:numPr>
          <w:ilvl w:val="0"/>
          <w:numId w:val="13"/>
        </w:numPr>
        <w:tabs>
          <w:tab w:val="left" w:pos="851"/>
        </w:tabs>
        <w:spacing w:line="276" w:lineRule="auto"/>
        <w:jc w:val="both"/>
        <w:rPr>
          <w:rFonts w:ascii="Liberation Serif" w:hAnsi="Liberation Serif"/>
          <w:bCs/>
          <w:sz w:val="24"/>
          <w:szCs w:val="24"/>
          <w:shd w:val="clear" w:color="auto" w:fill="FFFFFF"/>
        </w:rPr>
      </w:pPr>
      <w:r w:rsidRPr="00003474">
        <w:rPr>
          <w:rFonts w:ascii="Liberation Serif" w:hAnsi="Liberation Serif"/>
          <w:bCs/>
          <w:sz w:val="24"/>
          <w:szCs w:val="24"/>
          <w:shd w:val="clear" w:color="auto" w:fill="FFFFFF"/>
        </w:rPr>
        <w:t>Decreto 218/2017, de 29 de diciembre, del Conssell, de modificación del Decreto 220/2014, del Consell, por el que se aprueba el Reglamento de administración electrónica.</w:t>
      </w:r>
    </w:p>
    <w:p w:rsidR="00480924" w:rsidRPr="00003474" w:rsidRDefault="006F4678">
      <w:pPr>
        <w:pStyle w:val="Standard"/>
        <w:numPr>
          <w:ilvl w:val="0"/>
          <w:numId w:val="13"/>
        </w:numPr>
        <w:tabs>
          <w:tab w:val="left" w:pos="851"/>
        </w:tabs>
        <w:spacing w:line="276" w:lineRule="auto"/>
        <w:jc w:val="both"/>
        <w:rPr>
          <w:rFonts w:ascii="Liberation Serif" w:hAnsi="Liberation Serif"/>
          <w:bCs/>
          <w:sz w:val="24"/>
          <w:szCs w:val="24"/>
          <w:shd w:val="clear" w:color="auto" w:fill="FFFFFF"/>
        </w:rPr>
      </w:pPr>
      <w:r w:rsidRPr="00003474">
        <w:rPr>
          <w:rFonts w:ascii="Liberation Serif" w:hAnsi="Liberation Serif"/>
          <w:bCs/>
          <w:sz w:val="24"/>
          <w:szCs w:val="24"/>
          <w:shd w:val="clear" w:color="auto" w:fill="FFFFFF"/>
        </w:rPr>
        <w:t>Decreto 220/2014, de 12 de diciembre, del Consell, por el que se aprueba el Reglamento de administración electrónica de la Comunidad Valenciana.</w:t>
      </w:r>
    </w:p>
    <w:p w:rsidR="00480924" w:rsidRPr="00003474" w:rsidRDefault="006F4678">
      <w:pPr>
        <w:pStyle w:val="Standard"/>
        <w:numPr>
          <w:ilvl w:val="0"/>
          <w:numId w:val="13"/>
        </w:numPr>
        <w:tabs>
          <w:tab w:val="left" w:pos="851"/>
        </w:tabs>
        <w:spacing w:line="360" w:lineRule="auto"/>
        <w:jc w:val="both"/>
        <w:rPr>
          <w:rFonts w:ascii="Liberation Serif" w:hAnsi="Liberation Serif"/>
          <w:bCs/>
          <w:sz w:val="24"/>
          <w:szCs w:val="24"/>
        </w:rPr>
      </w:pPr>
      <w:r w:rsidRPr="00003474">
        <w:rPr>
          <w:rFonts w:ascii="Liberation Serif" w:hAnsi="Liberation Serif"/>
          <w:bCs/>
          <w:sz w:val="24"/>
          <w:szCs w:val="24"/>
        </w:rPr>
        <w:t>Las otras disposiciones de aplicación general y lo que dispone la presente convocatoria</w:t>
      </w:r>
    </w:p>
    <w:p w:rsidR="00480924" w:rsidRPr="00003474" w:rsidRDefault="00480924">
      <w:pPr>
        <w:pStyle w:val="Standard"/>
        <w:spacing w:line="360" w:lineRule="auto"/>
        <w:ind w:firstLine="567"/>
        <w:jc w:val="both"/>
        <w:rPr>
          <w:rFonts w:ascii="Liberation Serif" w:hAnsi="Liberation Serif"/>
          <w:sz w:val="24"/>
          <w:szCs w:val="24"/>
        </w:rPr>
      </w:pPr>
    </w:p>
    <w:p w:rsidR="00480924" w:rsidRDefault="006F4678">
      <w:pPr>
        <w:pStyle w:val="Standard"/>
        <w:spacing w:line="360" w:lineRule="auto"/>
        <w:jc w:val="both"/>
        <w:rPr>
          <w:rFonts w:ascii="Liberation Serif" w:hAnsi="Liberation Serif"/>
          <w:sz w:val="24"/>
          <w:szCs w:val="24"/>
        </w:rPr>
      </w:pPr>
      <w:r>
        <w:rPr>
          <w:rFonts w:ascii="Liberation Serif" w:hAnsi="Liberation Serif"/>
          <w:sz w:val="24"/>
          <w:szCs w:val="24"/>
        </w:rPr>
        <w:t>2. Requisitos y cumplimiento.</w:t>
      </w:r>
    </w:p>
    <w:p w:rsidR="00480924" w:rsidRDefault="006F4678">
      <w:pPr>
        <w:pStyle w:val="Standard"/>
        <w:spacing w:line="360" w:lineRule="auto"/>
        <w:jc w:val="both"/>
        <w:rPr>
          <w:rFonts w:ascii="Liberation Serif" w:hAnsi="Liberation Serif"/>
          <w:sz w:val="24"/>
          <w:szCs w:val="24"/>
        </w:rPr>
      </w:pPr>
      <w:r>
        <w:rPr>
          <w:rFonts w:ascii="Liberation Serif" w:hAnsi="Liberation Serif"/>
          <w:sz w:val="24"/>
          <w:szCs w:val="24"/>
        </w:rPr>
        <w:t>2.1. Requisitos de los aspirantes.</w:t>
      </w:r>
    </w:p>
    <w:p w:rsidR="00480924" w:rsidRDefault="006F4678">
      <w:pPr>
        <w:pStyle w:val="Standard"/>
        <w:spacing w:line="360" w:lineRule="auto"/>
        <w:jc w:val="both"/>
        <w:rPr>
          <w:rFonts w:ascii="Liberation Serif" w:hAnsi="Liberation Serif"/>
          <w:sz w:val="24"/>
          <w:szCs w:val="24"/>
        </w:rPr>
      </w:pPr>
      <w:r>
        <w:rPr>
          <w:rFonts w:ascii="Liberation Serif" w:hAnsi="Liberation Serif"/>
          <w:sz w:val="24"/>
          <w:szCs w:val="24"/>
        </w:rPr>
        <w:t>a) No haber sido separado, mediante expediente disciplinario, del servicio de cualquiera de las administraciones públicas o de los órganos constitucionales o estatutarios de las comunidades autónomas, ni encontrarse en inhabilitación absoluta o especial para empleos o cargos públicos por resolución judicial, para el acceso al cuerpo o escala de funcionario, o para ejercer funciones semejantes a las que ejercían en el caso del personal laboral, en los que hubiera sido separado o inhabilitado. En el caso de ser nacional de otro estado, no encontrarse inhabilitado o en situación equivalente ni haber sido sometido a sanción disciplinaria o equivalente que impida, en su estado, en los mismos términos el acceso al empleo público.</w:t>
      </w:r>
    </w:p>
    <w:p w:rsidR="00480924" w:rsidRDefault="006F4678">
      <w:pPr>
        <w:pStyle w:val="Standard"/>
        <w:spacing w:line="360" w:lineRule="auto"/>
        <w:jc w:val="both"/>
        <w:rPr>
          <w:rFonts w:ascii="Liberation Serif" w:hAnsi="Liberation Serif"/>
          <w:sz w:val="24"/>
          <w:szCs w:val="24"/>
        </w:rPr>
      </w:pPr>
      <w:r>
        <w:rPr>
          <w:rFonts w:ascii="Liberation Serif" w:hAnsi="Liberation Serif"/>
          <w:sz w:val="24"/>
          <w:szCs w:val="24"/>
        </w:rPr>
        <w:t>b) No ser funcionario de carrera del mismo cuerpo al que se pretenda ingresar ni estar pendiente del correspondiente nombramiento.</w:t>
      </w:r>
    </w:p>
    <w:p w:rsidR="00480924" w:rsidRPr="00003474" w:rsidRDefault="006F4678">
      <w:pPr>
        <w:pStyle w:val="Textoindependiente2"/>
        <w:spacing w:line="360" w:lineRule="auto"/>
      </w:pPr>
      <w:r>
        <w:rPr>
          <w:rFonts w:ascii="Liberation Serif" w:hAnsi="Liberation Serif"/>
          <w:sz w:val="24"/>
          <w:szCs w:val="24"/>
        </w:rPr>
        <w:t xml:space="preserve">c) Estar en posesión de algún de los siguientes títulos: doctor, licenciado, ingeniero, arquitecto o </w:t>
      </w:r>
      <w:r w:rsidRPr="00003474">
        <w:rPr>
          <w:rFonts w:ascii="Liberation Serif" w:hAnsi="Liberation Serif"/>
          <w:sz w:val="24"/>
          <w:szCs w:val="24"/>
        </w:rPr>
        <w:t>título de grado correspondiente, o titulación equivalente a los efectos de docencia de acuerdo con el Anexo VIII del Real Decreto 276/2007, de 23 de febrero.</w:t>
      </w:r>
    </w:p>
    <w:p w:rsidR="00480924" w:rsidRDefault="006F4678">
      <w:pPr>
        <w:pStyle w:val="Textoindependiente2"/>
        <w:spacing w:line="360" w:lineRule="auto"/>
      </w:pPr>
      <w:r>
        <w:rPr>
          <w:rFonts w:ascii="Liberation Serif" w:hAnsi="Liberation Serif"/>
          <w:sz w:val="24"/>
          <w:szCs w:val="24"/>
        </w:rPr>
        <w:t xml:space="preserve">d) Acreditar el conocimiento de los dos idiomas oficiales de la Comunitat Valenciana </w:t>
      </w:r>
      <w:r>
        <w:rPr>
          <w:rFonts w:ascii="Liberation Serif" w:hAnsi="Liberation Serif"/>
          <w:bCs/>
          <w:sz w:val="24"/>
          <w:szCs w:val="24"/>
        </w:rPr>
        <w:t>de la manera que indica la base 6 de esta convocatoria.</w:t>
      </w:r>
    </w:p>
    <w:p w:rsidR="00480924" w:rsidRDefault="006F4678">
      <w:pPr>
        <w:pStyle w:val="Textoindependiente2"/>
        <w:spacing w:line="360" w:lineRule="auto"/>
        <w:rPr>
          <w:rFonts w:ascii="Liberation Serif" w:hAnsi="Liberation Serif"/>
          <w:sz w:val="24"/>
          <w:szCs w:val="24"/>
        </w:rPr>
      </w:pPr>
      <w:r>
        <w:rPr>
          <w:rFonts w:ascii="Liberation Serif" w:hAnsi="Liberation Serif"/>
          <w:sz w:val="24"/>
          <w:szCs w:val="24"/>
        </w:rPr>
        <w:t xml:space="preserve">e) Tener destino en un puesto de trabajo dependiente de la Conselleria de Educación, Investigación, Cultura y Deporte de la Generalitat. En el caso de funcionarios en situación administrativa de excedencia, servicios especiales, los adscritos a la Inspección educativa y los adscritos en plazas en el exterior o circunstancias análogas, el cumplimiento de este requisito se entenderá referido en el centro donde tuvo su último destino.  </w:t>
      </w:r>
    </w:p>
    <w:p w:rsidR="00480924" w:rsidRDefault="006F4678">
      <w:pPr>
        <w:pStyle w:val="Textoindependiente2"/>
        <w:spacing w:line="360" w:lineRule="auto"/>
        <w:rPr>
          <w:rFonts w:ascii="Liberation Serif" w:hAnsi="Liberation Serif"/>
          <w:sz w:val="24"/>
          <w:szCs w:val="24"/>
        </w:rPr>
      </w:pPr>
      <w:r>
        <w:rPr>
          <w:rFonts w:ascii="Liberation Serif" w:hAnsi="Liberation Serif"/>
          <w:sz w:val="24"/>
          <w:szCs w:val="24"/>
        </w:rPr>
        <w:t>No reúnen este requisito de participación los funcionarios dependientes de otras administraciones educativas que prestan servicios temporalmente en régimen de comisión de servicios en puestos de trabajo dependientes de la Conselleria de Educación, Investigación, Cultura y Deporte de la Generalitat Valenciana.</w:t>
      </w:r>
    </w:p>
    <w:p w:rsidR="00480924" w:rsidRDefault="006F4678">
      <w:pPr>
        <w:pStyle w:val="Textoindependiente2"/>
        <w:spacing w:line="360" w:lineRule="auto"/>
        <w:rPr>
          <w:rFonts w:ascii="Liberation Serif" w:hAnsi="Liberation Serif"/>
          <w:sz w:val="24"/>
          <w:szCs w:val="24"/>
        </w:rPr>
      </w:pPr>
      <w:r>
        <w:rPr>
          <w:rFonts w:ascii="Liberation Serif" w:hAnsi="Liberation Serif"/>
          <w:sz w:val="24"/>
          <w:szCs w:val="24"/>
        </w:rPr>
        <w:t>f) No haber alcanzado la edad establecida, con carácter general, para la jubilación forzosa.</w:t>
      </w:r>
    </w:p>
    <w:p w:rsidR="00480924" w:rsidRDefault="006F4678">
      <w:pPr>
        <w:pStyle w:val="Textoindependiente2"/>
        <w:spacing w:line="360" w:lineRule="auto"/>
        <w:rPr>
          <w:rFonts w:ascii="Liberation Serif" w:hAnsi="Liberation Serif"/>
          <w:sz w:val="24"/>
          <w:szCs w:val="24"/>
        </w:rPr>
      </w:pPr>
      <w:r>
        <w:rPr>
          <w:rFonts w:ascii="Liberation Serif" w:hAnsi="Liberation Serif"/>
          <w:sz w:val="24"/>
          <w:szCs w:val="24"/>
        </w:rPr>
        <w:t>g) Pertenecer al Cuerpo de profesores de Artes Plásticas y Diseño.</w:t>
      </w:r>
    </w:p>
    <w:p w:rsidR="00480924" w:rsidRDefault="006F4678">
      <w:pPr>
        <w:pStyle w:val="Textoindependiente2"/>
        <w:spacing w:line="360" w:lineRule="auto"/>
        <w:rPr>
          <w:rFonts w:ascii="Liberation Serif" w:hAnsi="Liberation Serif"/>
          <w:sz w:val="24"/>
          <w:szCs w:val="24"/>
        </w:rPr>
      </w:pPr>
      <w:r>
        <w:rPr>
          <w:rFonts w:ascii="Liberation Serif" w:hAnsi="Liberation Serif"/>
          <w:sz w:val="24"/>
          <w:szCs w:val="24"/>
        </w:rPr>
        <w:t>h) Acreditar una antigüedad mínima de ocho años como funcionario o funcionaria de carrera en el cuerpo desde el que se aspira y ser titular de la especialidad o especialidades a que se concursan.</w:t>
      </w:r>
    </w:p>
    <w:p w:rsidR="00480924" w:rsidRDefault="00480924">
      <w:pPr>
        <w:pStyle w:val="Standard"/>
        <w:spacing w:line="360" w:lineRule="auto"/>
        <w:jc w:val="both"/>
        <w:rPr>
          <w:rFonts w:ascii="Liberation Serif" w:hAnsi="Liberation Serif"/>
          <w:sz w:val="24"/>
          <w:szCs w:val="24"/>
        </w:rPr>
      </w:pPr>
    </w:p>
    <w:p w:rsidR="00480924" w:rsidRDefault="006F4678">
      <w:pPr>
        <w:pStyle w:val="Standard"/>
        <w:spacing w:line="360" w:lineRule="auto"/>
        <w:jc w:val="both"/>
        <w:rPr>
          <w:rFonts w:ascii="Liberation Serif" w:hAnsi="Liberation Serif"/>
          <w:sz w:val="24"/>
          <w:szCs w:val="24"/>
        </w:rPr>
      </w:pPr>
      <w:r>
        <w:rPr>
          <w:rFonts w:ascii="Liberation Serif" w:hAnsi="Liberation Serif"/>
          <w:sz w:val="24"/>
          <w:szCs w:val="24"/>
        </w:rPr>
        <w:t>2.2. Fecha de cumplimiento de los requisitos.</w:t>
      </w:r>
    </w:p>
    <w:p w:rsidR="00480924" w:rsidRDefault="006F4678">
      <w:pPr>
        <w:pStyle w:val="Standard"/>
        <w:spacing w:line="360" w:lineRule="auto"/>
        <w:ind w:firstLine="709"/>
        <w:jc w:val="both"/>
        <w:rPr>
          <w:rFonts w:ascii="Liberation Serif" w:hAnsi="Liberation Serif"/>
          <w:sz w:val="24"/>
          <w:szCs w:val="24"/>
        </w:rPr>
      </w:pPr>
      <w:r>
        <w:rPr>
          <w:rFonts w:ascii="Liberation Serif" w:hAnsi="Liberation Serif"/>
          <w:sz w:val="24"/>
          <w:szCs w:val="24"/>
        </w:rPr>
        <w:t>Todos los requisitos enumerados anteriormente deberán poseerse en el día de finalización del plazo de presentación de solicitudes y mantenerse hasta el momento de la toma de posesión como funcionario o funcionaria de carrera del cuerpo de catedráticos correspondiente.</w:t>
      </w:r>
    </w:p>
    <w:p w:rsidR="00480924" w:rsidRDefault="00480924">
      <w:pPr>
        <w:pStyle w:val="Standard"/>
        <w:spacing w:line="360" w:lineRule="auto"/>
        <w:jc w:val="both"/>
        <w:rPr>
          <w:rFonts w:ascii="Liberation Serif" w:hAnsi="Liberation Serif"/>
          <w:b/>
          <w:sz w:val="24"/>
          <w:szCs w:val="24"/>
        </w:rPr>
      </w:pPr>
    </w:p>
    <w:p w:rsidR="00003474" w:rsidRDefault="00003474">
      <w:pPr>
        <w:pStyle w:val="Standard"/>
        <w:spacing w:line="360" w:lineRule="auto"/>
        <w:jc w:val="both"/>
        <w:rPr>
          <w:rFonts w:ascii="Liberation Serif" w:hAnsi="Liberation Serif"/>
          <w:b/>
          <w:sz w:val="24"/>
          <w:szCs w:val="24"/>
        </w:rPr>
      </w:pPr>
    </w:p>
    <w:p w:rsidR="00003474" w:rsidRDefault="00003474">
      <w:pPr>
        <w:pStyle w:val="Standard"/>
        <w:spacing w:line="360" w:lineRule="auto"/>
        <w:jc w:val="both"/>
        <w:rPr>
          <w:rFonts w:ascii="Liberation Serif" w:hAnsi="Liberation Serif"/>
          <w:b/>
          <w:sz w:val="24"/>
          <w:szCs w:val="24"/>
        </w:rPr>
      </w:pPr>
    </w:p>
    <w:p w:rsidR="00003474" w:rsidRDefault="00003474">
      <w:pPr>
        <w:pStyle w:val="Standard"/>
        <w:spacing w:line="360" w:lineRule="auto"/>
        <w:jc w:val="both"/>
        <w:rPr>
          <w:rFonts w:ascii="Liberation Serif" w:hAnsi="Liberation Serif"/>
          <w:b/>
          <w:sz w:val="24"/>
          <w:szCs w:val="24"/>
        </w:rPr>
      </w:pPr>
    </w:p>
    <w:p w:rsidR="00480924" w:rsidRDefault="006F4678">
      <w:pPr>
        <w:pStyle w:val="Standard"/>
        <w:spacing w:line="360" w:lineRule="auto"/>
        <w:jc w:val="both"/>
        <w:rPr>
          <w:rFonts w:ascii="Liberation Serif" w:hAnsi="Liberation Serif"/>
          <w:sz w:val="24"/>
          <w:szCs w:val="24"/>
        </w:rPr>
      </w:pPr>
      <w:r>
        <w:rPr>
          <w:rFonts w:ascii="Liberation Serif" w:hAnsi="Liberation Serif"/>
          <w:sz w:val="24"/>
          <w:szCs w:val="24"/>
        </w:rPr>
        <w:t>3. Solicitudes.</w:t>
      </w:r>
    </w:p>
    <w:p w:rsidR="00480924" w:rsidRDefault="006F4678">
      <w:pPr>
        <w:pStyle w:val="Standard"/>
        <w:numPr>
          <w:ilvl w:val="1"/>
          <w:numId w:val="22"/>
        </w:numPr>
        <w:spacing w:line="360" w:lineRule="auto"/>
        <w:jc w:val="both"/>
        <w:rPr>
          <w:rFonts w:ascii="Liberation Serif" w:hAnsi="Liberation Serif"/>
          <w:color w:val="000000"/>
          <w:sz w:val="24"/>
          <w:szCs w:val="24"/>
        </w:rPr>
      </w:pPr>
      <w:r>
        <w:rPr>
          <w:rFonts w:ascii="Liberation Serif" w:hAnsi="Liberation Serif"/>
          <w:color w:val="000000"/>
          <w:sz w:val="24"/>
          <w:szCs w:val="24"/>
        </w:rPr>
        <w:t>Forma de presentación de solicitudes.</w:t>
      </w:r>
    </w:p>
    <w:p w:rsidR="00480924" w:rsidRDefault="006F4678">
      <w:pPr>
        <w:pStyle w:val="Standard"/>
        <w:spacing w:line="360" w:lineRule="auto"/>
        <w:ind w:firstLine="709"/>
        <w:jc w:val="both"/>
      </w:pPr>
      <w:r>
        <w:rPr>
          <w:rFonts w:ascii="Liberation Serif" w:hAnsi="Liberation Serif"/>
          <w:sz w:val="24"/>
          <w:szCs w:val="24"/>
        </w:rPr>
        <w:t>Quien desee participar en este proceso selectivo deberá cumplimentar el modelo oficial de solicitud que estará disponible en la sede electrónica de la Generalitat Valenciana (</w:t>
      </w:r>
      <w:hyperlink r:id="rId8" w:history="1">
        <w:r>
          <w:rPr>
            <w:rFonts w:ascii="Liberation Serif" w:hAnsi="Liberation Serif"/>
            <w:sz w:val="24"/>
            <w:szCs w:val="24"/>
          </w:rPr>
          <w:t>https://sede.gva.es</w:t>
        </w:r>
      </w:hyperlink>
      <w:r>
        <w:rPr>
          <w:rFonts w:ascii="Liberation Serif" w:hAnsi="Liberation Serif"/>
          <w:sz w:val="24"/>
          <w:szCs w:val="24"/>
        </w:rPr>
        <w:t xml:space="preserve">), además del siguiente enlace </w:t>
      </w:r>
      <w:hyperlink r:id="rId9" w:history="1">
        <w:r>
          <w:rPr>
            <w:rFonts w:ascii="Liberation Serif" w:hAnsi="Liberation Serif"/>
            <w:sz w:val="24"/>
            <w:szCs w:val="24"/>
          </w:rPr>
          <w:t>http://www.ceice.gva.es/</w:t>
        </w:r>
      </w:hyperlink>
      <w:hyperlink r:id="rId10" w:history="1">
        <w:r>
          <w:rPr>
            <w:rFonts w:ascii="Liberation Serif" w:hAnsi="Liberation Serif"/>
            <w:sz w:val="24"/>
            <w:szCs w:val="24"/>
          </w:rPr>
          <w:t>c</w:t>
        </w:r>
      </w:hyperlink>
      <w:hyperlink r:id="rId11" w:history="1">
        <w:r>
          <w:rPr>
            <w:rFonts w:ascii="Liberation Serif" w:hAnsi="Liberation Serif"/>
            <w:sz w:val="24"/>
            <w:szCs w:val="24"/>
          </w:rPr>
          <w:t>a/web/</w:t>
        </w:r>
      </w:hyperlink>
      <w:hyperlink r:id="rId12" w:history="1">
        <w:r>
          <w:rPr>
            <w:rFonts w:ascii="Liberation Serif" w:hAnsi="Liberation Serif"/>
            <w:sz w:val="24"/>
            <w:szCs w:val="24"/>
          </w:rPr>
          <w:t>rrhh-educacion/</w:t>
        </w:r>
      </w:hyperlink>
      <w:hyperlink r:id="rId13" w:history="1">
        <w:r>
          <w:rPr>
            <w:rFonts w:ascii="Liberation Serif" w:hAnsi="Liberation Serif"/>
            <w:sz w:val="24"/>
            <w:szCs w:val="24"/>
          </w:rPr>
          <w:t>oposiciones</w:t>
        </w:r>
      </w:hyperlink>
      <w:r>
        <w:rPr>
          <w:rFonts w:ascii="Liberation Serif" w:hAnsi="Liberation Serif"/>
          <w:sz w:val="24"/>
          <w:szCs w:val="24"/>
        </w:rPr>
        <w:t xml:space="preserve">.  </w:t>
      </w:r>
    </w:p>
    <w:p w:rsidR="00480924" w:rsidRDefault="006F4678">
      <w:pPr>
        <w:pStyle w:val="Standard"/>
        <w:spacing w:line="360" w:lineRule="auto"/>
        <w:ind w:firstLine="709"/>
        <w:jc w:val="both"/>
      </w:pPr>
      <w:r w:rsidRPr="00003474">
        <w:rPr>
          <w:rFonts w:ascii="Liberation Serif" w:hAnsi="Liberation Serif"/>
          <w:sz w:val="24"/>
          <w:szCs w:val="24"/>
        </w:rPr>
        <w:t>Las solicitudes deberán cumplimentarse siguiendo las instrucciones que se le indican en el programa y las bases de la presente Orden</w:t>
      </w:r>
      <w:r>
        <w:rPr>
          <w:rFonts w:ascii="Liberation Serif" w:hAnsi="Liberation Serif"/>
          <w:sz w:val="24"/>
          <w:szCs w:val="24"/>
        </w:rPr>
        <w:t>, siendo necesario identificarse por cualquiera de los sistemas de identificación o firma electrónica admitidos en la misma sede electrónica.</w:t>
      </w:r>
    </w:p>
    <w:p w:rsidR="00480924" w:rsidRDefault="006F4678">
      <w:pPr>
        <w:pStyle w:val="Standard"/>
        <w:spacing w:line="360" w:lineRule="auto"/>
        <w:ind w:firstLine="709"/>
        <w:jc w:val="both"/>
        <w:rPr>
          <w:rFonts w:ascii="Liberation Serif" w:hAnsi="Liberation Serif"/>
          <w:color w:val="000000"/>
          <w:sz w:val="24"/>
          <w:szCs w:val="24"/>
        </w:rPr>
      </w:pPr>
      <w:r>
        <w:rPr>
          <w:rFonts w:ascii="Liberation Serif" w:hAnsi="Liberation Serif"/>
          <w:color w:val="000000"/>
          <w:sz w:val="24"/>
          <w:szCs w:val="24"/>
        </w:rPr>
        <w:t>La presentación por esta vía permitirá:</w:t>
      </w:r>
    </w:p>
    <w:p w:rsidR="00480924" w:rsidRDefault="006F4678">
      <w:pPr>
        <w:pStyle w:val="Standard"/>
        <w:spacing w:line="360" w:lineRule="auto"/>
        <w:jc w:val="both"/>
        <w:rPr>
          <w:rFonts w:ascii="Liberation Serif" w:hAnsi="Liberation Serif"/>
          <w:color w:val="000000"/>
          <w:sz w:val="24"/>
          <w:szCs w:val="24"/>
        </w:rPr>
      </w:pPr>
      <w:r>
        <w:rPr>
          <w:rFonts w:ascii="Liberation Serif" w:hAnsi="Liberation Serif"/>
          <w:color w:val="000000"/>
          <w:sz w:val="24"/>
          <w:szCs w:val="24"/>
        </w:rPr>
        <w:t>-La inscripción en línea del modelo oficial.</w:t>
      </w:r>
    </w:p>
    <w:p w:rsidR="00480924" w:rsidRDefault="006F4678">
      <w:pPr>
        <w:pStyle w:val="Standard"/>
        <w:spacing w:line="360" w:lineRule="auto"/>
        <w:jc w:val="both"/>
        <w:rPr>
          <w:rFonts w:ascii="Liberation Serif" w:hAnsi="Liberation Serif"/>
          <w:color w:val="000000"/>
          <w:sz w:val="24"/>
          <w:szCs w:val="24"/>
        </w:rPr>
      </w:pPr>
      <w:r>
        <w:rPr>
          <w:rFonts w:ascii="Liberation Serif" w:hAnsi="Liberation Serif"/>
          <w:color w:val="000000"/>
          <w:sz w:val="24"/>
          <w:szCs w:val="24"/>
        </w:rPr>
        <w:t>-Anexar documentos a la solicitud, cuando sea necesario.</w:t>
      </w:r>
    </w:p>
    <w:p w:rsidR="00480924" w:rsidRDefault="006F4678">
      <w:pPr>
        <w:pStyle w:val="Standard"/>
        <w:spacing w:line="360" w:lineRule="auto"/>
        <w:jc w:val="both"/>
        <w:rPr>
          <w:rFonts w:ascii="Liberation Serif" w:hAnsi="Liberation Serif"/>
          <w:color w:val="000000"/>
          <w:sz w:val="24"/>
          <w:szCs w:val="24"/>
        </w:rPr>
      </w:pPr>
      <w:r>
        <w:rPr>
          <w:rFonts w:ascii="Liberation Serif" w:hAnsi="Liberation Serif"/>
          <w:color w:val="000000"/>
          <w:sz w:val="24"/>
          <w:szCs w:val="24"/>
        </w:rPr>
        <w:t>-El pago electrónico de las tasas.</w:t>
      </w:r>
    </w:p>
    <w:p w:rsidR="00480924" w:rsidRDefault="006F4678">
      <w:pPr>
        <w:pStyle w:val="Standard"/>
        <w:spacing w:line="360" w:lineRule="auto"/>
        <w:jc w:val="both"/>
        <w:rPr>
          <w:rFonts w:ascii="Liberation Serif" w:hAnsi="Liberation Serif"/>
          <w:color w:val="000000"/>
          <w:sz w:val="24"/>
          <w:szCs w:val="24"/>
        </w:rPr>
      </w:pPr>
      <w:r>
        <w:rPr>
          <w:rFonts w:ascii="Liberation Serif" w:hAnsi="Liberation Serif"/>
          <w:color w:val="000000"/>
          <w:sz w:val="24"/>
          <w:szCs w:val="24"/>
        </w:rPr>
        <w:t>-El registro electrónico de la solicitud.</w:t>
      </w:r>
    </w:p>
    <w:p w:rsidR="00480924" w:rsidRDefault="006F4678">
      <w:pPr>
        <w:pStyle w:val="Standard"/>
        <w:spacing w:line="360" w:lineRule="auto"/>
        <w:ind w:firstLine="709"/>
        <w:jc w:val="both"/>
      </w:pPr>
      <w:r>
        <w:rPr>
          <w:rFonts w:ascii="Liberation Serif" w:hAnsi="Liberation Serif"/>
          <w:bCs/>
          <w:color w:val="000000"/>
          <w:spacing w:val="-3"/>
          <w:sz w:val="24"/>
          <w:szCs w:val="24"/>
        </w:rPr>
        <w:t xml:space="preserve">La solicitud se considerará presentada y registrada ante la Administración en el momento en que sea completado todo el proceso telemático y las personas aspirantes deberán imprimir </w:t>
      </w:r>
      <w:r>
        <w:rPr>
          <w:rFonts w:ascii="Liberation Serif" w:hAnsi="Liberation Serif"/>
          <w:bCs/>
          <w:color w:val="000000"/>
          <w:spacing w:val="-3"/>
          <w:sz w:val="24"/>
          <w:szCs w:val="24"/>
          <w:shd w:val="clear" w:color="auto" w:fill="FFFFFF"/>
        </w:rPr>
        <w:t>el justificante generado de registro y pago, en su caso</w:t>
      </w:r>
      <w:r>
        <w:rPr>
          <w:rFonts w:ascii="Liberation Serif" w:hAnsi="Liberation Serif"/>
          <w:bCs/>
          <w:color w:val="000000"/>
          <w:spacing w:val="-3"/>
          <w:sz w:val="24"/>
          <w:szCs w:val="24"/>
        </w:rPr>
        <w:t>, como confirmación de la presentación telemática.</w:t>
      </w:r>
    </w:p>
    <w:p w:rsidR="004D2B1A" w:rsidRDefault="006F4678" w:rsidP="004D2B1A">
      <w:pPr>
        <w:pStyle w:val="Standard"/>
        <w:spacing w:line="360" w:lineRule="auto"/>
        <w:ind w:firstLine="708"/>
        <w:jc w:val="both"/>
        <w:rPr>
          <w:rFonts w:ascii="Liberation Serif" w:hAnsi="Liberation Serif"/>
          <w:bCs/>
          <w:color w:val="000000"/>
          <w:sz w:val="24"/>
          <w:szCs w:val="24"/>
        </w:rPr>
      </w:pPr>
      <w:r>
        <w:rPr>
          <w:rFonts w:ascii="Liberation Serif" w:hAnsi="Liberation Serif"/>
          <w:bCs/>
          <w:color w:val="000000"/>
          <w:sz w:val="24"/>
          <w:szCs w:val="24"/>
        </w:rPr>
        <w:t xml:space="preserve">No podrá presentarse más de una solicitud, salvo que se opte a más de una especialidad. En este caso, se deberán presentar tantas instancias como número de especialidades a que se opta. </w:t>
      </w:r>
    </w:p>
    <w:p w:rsidR="00480924" w:rsidRDefault="006F4678">
      <w:pPr>
        <w:pStyle w:val="Standard"/>
        <w:spacing w:line="360" w:lineRule="auto"/>
        <w:ind w:firstLine="709"/>
        <w:jc w:val="both"/>
      </w:pPr>
      <w:r>
        <w:rPr>
          <w:rFonts w:ascii="Liberation Serif" w:hAnsi="Liberation Serif"/>
          <w:bCs/>
          <w:color w:val="000000"/>
          <w:sz w:val="24"/>
          <w:szCs w:val="24"/>
        </w:rPr>
        <w:t>En caso de que se presente más de una solicitud por especialidad, será válida la última.</w:t>
      </w:r>
    </w:p>
    <w:p w:rsidR="00480924" w:rsidRDefault="00480924">
      <w:pPr>
        <w:pStyle w:val="Standard"/>
        <w:spacing w:line="276" w:lineRule="auto"/>
        <w:jc w:val="both"/>
        <w:rPr>
          <w:rFonts w:ascii="Liberation Serif" w:hAnsi="Liberation Serif"/>
          <w:bCs/>
          <w:color w:val="000000"/>
          <w:sz w:val="24"/>
          <w:szCs w:val="24"/>
        </w:rPr>
      </w:pPr>
    </w:p>
    <w:p w:rsidR="00480924" w:rsidRDefault="006F4678">
      <w:pPr>
        <w:pStyle w:val="Standard"/>
        <w:spacing w:line="360" w:lineRule="auto"/>
        <w:jc w:val="both"/>
        <w:rPr>
          <w:rFonts w:ascii="Liberation Serif" w:hAnsi="Liberation Serif"/>
          <w:bCs/>
          <w:color w:val="000000"/>
          <w:spacing w:val="-3"/>
          <w:sz w:val="24"/>
          <w:szCs w:val="24"/>
        </w:rPr>
      </w:pPr>
      <w:r>
        <w:rPr>
          <w:rFonts w:ascii="Liberation Serif" w:hAnsi="Liberation Serif"/>
          <w:bCs/>
          <w:color w:val="000000"/>
          <w:spacing w:val="-3"/>
          <w:sz w:val="24"/>
          <w:szCs w:val="24"/>
        </w:rPr>
        <w:t>3.2. Plazo de presentación</w:t>
      </w:r>
    </w:p>
    <w:p w:rsidR="00480924" w:rsidRDefault="006F4678">
      <w:pPr>
        <w:pStyle w:val="Standard"/>
        <w:spacing w:line="360" w:lineRule="auto"/>
        <w:ind w:firstLine="709"/>
        <w:jc w:val="both"/>
        <w:rPr>
          <w:rFonts w:ascii="Liberation Serif" w:hAnsi="Liberation Serif"/>
          <w:bCs/>
          <w:color w:val="000000"/>
          <w:spacing w:val="-3"/>
          <w:sz w:val="24"/>
          <w:szCs w:val="24"/>
        </w:rPr>
      </w:pPr>
      <w:r>
        <w:rPr>
          <w:rFonts w:ascii="Liberation Serif" w:hAnsi="Liberation Serif"/>
          <w:bCs/>
          <w:color w:val="000000"/>
          <w:spacing w:val="-3"/>
          <w:sz w:val="24"/>
          <w:szCs w:val="24"/>
        </w:rPr>
        <w:t xml:space="preserve">El plazo de presentación de solicitudes </w:t>
      </w:r>
      <w:r w:rsidR="004D2B1A">
        <w:rPr>
          <w:rFonts w:ascii="Liberation Serif" w:hAnsi="Liberation Serif"/>
          <w:bCs/>
          <w:color w:val="000000"/>
          <w:spacing w:val="-3"/>
          <w:sz w:val="24"/>
          <w:szCs w:val="24"/>
        </w:rPr>
        <w:t xml:space="preserve">se determinará mediante </w:t>
      </w:r>
      <w:r w:rsidR="00003474">
        <w:rPr>
          <w:rFonts w:ascii="Liberation Serif" w:hAnsi="Liberation Serif"/>
          <w:bCs/>
          <w:color w:val="000000"/>
          <w:spacing w:val="-3"/>
          <w:sz w:val="24"/>
          <w:szCs w:val="24"/>
        </w:rPr>
        <w:t>Resolución del director general</w:t>
      </w:r>
      <w:r w:rsidR="004D2B1A">
        <w:rPr>
          <w:rFonts w:ascii="Liberation Serif" w:hAnsi="Liberation Serif"/>
          <w:bCs/>
          <w:color w:val="000000"/>
          <w:spacing w:val="-3"/>
          <w:sz w:val="24"/>
          <w:szCs w:val="24"/>
        </w:rPr>
        <w:t xml:space="preserve"> de Centros y Personal Docente que se publicará en el DOGV a lo largo del mes de septiembre de 2018</w:t>
      </w:r>
      <w:r>
        <w:rPr>
          <w:rFonts w:ascii="Liberation Serif" w:hAnsi="Liberation Serif"/>
          <w:bCs/>
          <w:color w:val="000000"/>
          <w:spacing w:val="-3"/>
          <w:sz w:val="24"/>
          <w:szCs w:val="24"/>
        </w:rPr>
        <w:t>. La no presentación de la misma en tiempo y forma supondrá la exclusión de la persona aspirante.</w:t>
      </w:r>
    </w:p>
    <w:p w:rsidR="00480924" w:rsidRDefault="00480924">
      <w:pPr>
        <w:pStyle w:val="Standard"/>
        <w:spacing w:line="360" w:lineRule="auto"/>
        <w:ind w:firstLine="709"/>
        <w:jc w:val="both"/>
        <w:rPr>
          <w:rFonts w:ascii="Liberation Serif" w:hAnsi="Liberation Serif"/>
          <w:bCs/>
          <w:color w:val="000000"/>
          <w:spacing w:val="-3"/>
          <w:sz w:val="24"/>
          <w:szCs w:val="24"/>
        </w:rPr>
      </w:pPr>
    </w:p>
    <w:p w:rsidR="00480924" w:rsidRDefault="006F4678">
      <w:pPr>
        <w:pStyle w:val="Standard"/>
        <w:spacing w:line="360" w:lineRule="auto"/>
        <w:jc w:val="both"/>
      </w:pPr>
      <w:r>
        <w:rPr>
          <w:rFonts w:ascii="Liberation Serif" w:hAnsi="Liberation Serif"/>
          <w:bCs/>
          <w:color w:val="000000"/>
          <w:spacing w:val="-3"/>
          <w:sz w:val="24"/>
          <w:szCs w:val="24"/>
        </w:rPr>
        <w:t xml:space="preserve">3.3. Pago por derechos de </w:t>
      </w:r>
      <w:r w:rsidR="00753694" w:rsidRPr="00753694">
        <w:rPr>
          <w:rFonts w:ascii="Liberation Serif" w:hAnsi="Liberation Serif"/>
          <w:bCs/>
          <w:color w:val="000000"/>
          <w:spacing w:val="-3"/>
          <w:sz w:val="24"/>
          <w:szCs w:val="24"/>
        </w:rPr>
        <w:t>examen</w:t>
      </w:r>
      <w:r>
        <w:rPr>
          <w:rFonts w:ascii="Liberation Serif" w:hAnsi="Liberation Serif"/>
          <w:bCs/>
          <w:color w:val="000000"/>
          <w:spacing w:val="-3"/>
          <w:sz w:val="24"/>
          <w:szCs w:val="24"/>
        </w:rPr>
        <w:t>.</w:t>
      </w:r>
    </w:p>
    <w:p w:rsidR="00480924" w:rsidRDefault="006F4678">
      <w:pPr>
        <w:pStyle w:val="Standard"/>
        <w:spacing w:line="360" w:lineRule="auto"/>
        <w:ind w:firstLine="709"/>
        <w:jc w:val="both"/>
        <w:rPr>
          <w:rFonts w:ascii="Liberation Serif" w:hAnsi="Liberation Serif"/>
          <w:bCs/>
          <w:color w:val="000000"/>
          <w:spacing w:val="-3"/>
          <w:sz w:val="24"/>
          <w:szCs w:val="24"/>
        </w:rPr>
      </w:pPr>
      <w:r>
        <w:rPr>
          <w:rFonts w:ascii="Liberation Serif" w:hAnsi="Liberation Serif"/>
          <w:bCs/>
          <w:color w:val="000000"/>
          <w:spacing w:val="-3"/>
          <w:sz w:val="24"/>
          <w:szCs w:val="24"/>
        </w:rPr>
        <w:t>El ingreso del importe se realizará mediante tarjeta bancaria o cargo en cuenta dentro del plazo de presentación de solicitudes.</w:t>
      </w:r>
    </w:p>
    <w:p w:rsidR="00480924" w:rsidRDefault="006F4678">
      <w:pPr>
        <w:pStyle w:val="Standard"/>
        <w:spacing w:line="360" w:lineRule="auto"/>
        <w:ind w:firstLine="709"/>
        <w:jc w:val="both"/>
        <w:rPr>
          <w:rFonts w:ascii="Liberation Serif" w:hAnsi="Liberation Serif"/>
          <w:bCs/>
          <w:color w:val="000000"/>
          <w:spacing w:val="-3"/>
          <w:sz w:val="24"/>
          <w:szCs w:val="24"/>
        </w:rPr>
      </w:pPr>
      <w:r>
        <w:rPr>
          <w:rFonts w:ascii="Liberation Serif" w:hAnsi="Liberation Serif"/>
          <w:bCs/>
          <w:color w:val="000000"/>
          <w:spacing w:val="-3"/>
          <w:sz w:val="24"/>
          <w:szCs w:val="24"/>
        </w:rPr>
        <w:t>La falta del pago o el adeudo fuera de plazo determinará la exclusión de la persona aspirante.</w:t>
      </w:r>
    </w:p>
    <w:p w:rsidR="00480924" w:rsidRDefault="006F4678">
      <w:pPr>
        <w:pStyle w:val="Standard"/>
        <w:spacing w:line="360" w:lineRule="auto"/>
        <w:ind w:firstLine="709"/>
        <w:jc w:val="both"/>
        <w:rPr>
          <w:rFonts w:ascii="Liberation Serif" w:hAnsi="Liberation Serif"/>
          <w:bCs/>
          <w:color w:val="000000"/>
          <w:spacing w:val="-3"/>
          <w:sz w:val="24"/>
          <w:szCs w:val="24"/>
        </w:rPr>
      </w:pPr>
      <w:r>
        <w:rPr>
          <w:rFonts w:ascii="Liberation Serif" w:hAnsi="Liberation Serif"/>
          <w:bCs/>
          <w:color w:val="000000"/>
          <w:spacing w:val="-3"/>
          <w:sz w:val="24"/>
          <w:szCs w:val="24"/>
        </w:rPr>
        <w:t>De conformidad con lo dispuesto en los artículos 14.4-2, 14.4-5 y 14.4-6 de la Ley 20/2017, de 28 de diciembre, de la Generalitat, de Tasas, los derechos de examen son los siguientes:</w:t>
      </w:r>
    </w:p>
    <w:p w:rsidR="00480924" w:rsidRDefault="00480924">
      <w:pPr>
        <w:pStyle w:val="Standard"/>
        <w:tabs>
          <w:tab w:val="left" w:pos="-426"/>
          <w:tab w:val="left" w:pos="567"/>
        </w:tabs>
        <w:spacing w:line="276" w:lineRule="auto"/>
        <w:ind w:firstLine="567"/>
        <w:jc w:val="both"/>
        <w:rPr>
          <w:rFonts w:ascii="Liberation Serif" w:hAnsi="Liberation Serif"/>
          <w:bCs/>
          <w:color w:val="000000"/>
          <w:sz w:val="24"/>
          <w:szCs w:val="24"/>
          <w:lang w:eastAsia="es-ES"/>
        </w:rPr>
      </w:pPr>
    </w:p>
    <w:tbl>
      <w:tblPr>
        <w:tblW w:w="9049" w:type="dxa"/>
        <w:tblInd w:w="131" w:type="dxa"/>
        <w:tblLayout w:type="fixed"/>
        <w:tblCellMar>
          <w:left w:w="10" w:type="dxa"/>
          <w:right w:w="10" w:type="dxa"/>
        </w:tblCellMar>
        <w:tblLook w:val="04A0"/>
      </w:tblPr>
      <w:tblGrid>
        <w:gridCol w:w="7883"/>
        <w:gridCol w:w="1166"/>
      </w:tblGrid>
      <w:tr w:rsidR="00480924" w:rsidTr="00480924">
        <w:tc>
          <w:tcPr>
            <w:tcW w:w="7883"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480924" w:rsidRDefault="006F4678">
            <w:pPr>
              <w:pStyle w:val="Standard"/>
              <w:tabs>
                <w:tab w:val="left" w:pos="-426"/>
                <w:tab w:val="left" w:pos="567"/>
              </w:tabs>
              <w:spacing w:line="276" w:lineRule="auto"/>
              <w:jc w:val="both"/>
              <w:rPr>
                <w:rFonts w:ascii="Liberation Serif" w:hAnsi="Liberation Serif"/>
                <w:color w:val="000000"/>
                <w:sz w:val="24"/>
                <w:szCs w:val="24"/>
                <w:lang w:eastAsia="es-ES"/>
              </w:rPr>
            </w:pPr>
            <w:r>
              <w:rPr>
                <w:rFonts w:ascii="Liberation Serif" w:hAnsi="Liberation Serif"/>
                <w:color w:val="000000"/>
                <w:sz w:val="24"/>
                <w:szCs w:val="24"/>
                <w:lang w:eastAsia="es-ES"/>
              </w:rPr>
              <w:t>Personal de ingreso al cuerpo de Catedráticos</w:t>
            </w:r>
          </w:p>
        </w:tc>
        <w:tc>
          <w:tcPr>
            <w:tcW w:w="116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480924" w:rsidRDefault="006F4678">
            <w:pPr>
              <w:pStyle w:val="Standard"/>
              <w:tabs>
                <w:tab w:val="left" w:pos="-426"/>
                <w:tab w:val="left" w:pos="567"/>
              </w:tabs>
              <w:spacing w:line="276" w:lineRule="auto"/>
              <w:jc w:val="center"/>
              <w:rPr>
                <w:rFonts w:ascii="Liberation Serif" w:hAnsi="Liberation Serif"/>
                <w:color w:val="000000"/>
                <w:sz w:val="24"/>
                <w:szCs w:val="24"/>
                <w:shd w:val="clear" w:color="auto" w:fill="FFFFFF"/>
                <w:lang w:eastAsia="es-ES"/>
              </w:rPr>
            </w:pPr>
            <w:r>
              <w:rPr>
                <w:rFonts w:ascii="Liberation Serif" w:hAnsi="Liberation Serif"/>
                <w:color w:val="000000"/>
                <w:sz w:val="24"/>
                <w:szCs w:val="24"/>
                <w:shd w:val="clear" w:color="auto" w:fill="FFFFFF"/>
                <w:lang w:eastAsia="es-ES"/>
              </w:rPr>
              <w:t>28,43 €</w:t>
            </w:r>
          </w:p>
        </w:tc>
      </w:tr>
      <w:tr w:rsidR="00480924" w:rsidTr="00480924">
        <w:tc>
          <w:tcPr>
            <w:tcW w:w="7883" w:type="dxa"/>
            <w:tcBorders>
              <w:left w:val="single" w:sz="4" w:space="0" w:color="000000"/>
              <w:bottom w:val="single" w:sz="4" w:space="0" w:color="000000"/>
            </w:tcBorders>
            <w:shd w:val="clear" w:color="auto" w:fill="auto"/>
            <w:tcMar>
              <w:top w:w="0" w:type="dxa"/>
              <w:left w:w="70" w:type="dxa"/>
              <w:bottom w:w="0" w:type="dxa"/>
              <w:right w:w="70" w:type="dxa"/>
            </w:tcMar>
          </w:tcPr>
          <w:p w:rsidR="00480924" w:rsidRDefault="006F4678">
            <w:pPr>
              <w:pStyle w:val="Standard"/>
              <w:tabs>
                <w:tab w:val="left" w:pos="-426"/>
                <w:tab w:val="left" w:pos="567"/>
              </w:tabs>
              <w:spacing w:line="276" w:lineRule="auto"/>
              <w:jc w:val="both"/>
              <w:rPr>
                <w:rFonts w:ascii="Liberation Serif" w:hAnsi="Liberation Serif"/>
                <w:color w:val="000000"/>
                <w:sz w:val="24"/>
                <w:szCs w:val="24"/>
                <w:lang w:eastAsia="es-ES"/>
              </w:rPr>
            </w:pPr>
            <w:r>
              <w:rPr>
                <w:rFonts w:ascii="Liberation Serif" w:hAnsi="Liberation Serif"/>
                <w:color w:val="000000"/>
                <w:sz w:val="24"/>
                <w:szCs w:val="24"/>
                <w:lang w:eastAsia="es-ES"/>
              </w:rPr>
              <w:t>Familias numerosas y monoparentales de carácter general</w:t>
            </w:r>
          </w:p>
        </w:tc>
        <w:tc>
          <w:tcPr>
            <w:tcW w:w="1166"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480924" w:rsidRDefault="006F4678">
            <w:pPr>
              <w:pStyle w:val="Standard"/>
              <w:tabs>
                <w:tab w:val="left" w:pos="-426"/>
                <w:tab w:val="left" w:pos="567"/>
              </w:tabs>
              <w:spacing w:line="276" w:lineRule="auto"/>
              <w:jc w:val="center"/>
              <w:rPr>
                <w:rFonts w:ascii="Liberation Serif" w:hAnsi="Liberation Serif"/>
                <w:color w:val="000000"/>
                <w:sz w:val="24"/>
                <w:szCs w:val="24"/>
                <w:shd w:val="clear" w:color="auto" w:fill="FFFFFF"/>
                <w:lang w:eastAsia="es-ES"/>
              </w:rPr>
            </w:pPr>
            <w:r>
              <w:rPr>
                <w:rFonts w:ascii="Liberation Serif" w:hAnsi="Liberation Serif"/>
                <w:color w:val="000000"/>
                <w:sz w:val="24"/>
                <w:szCs w:val="24"/>
                <w:shd w:val="clear" w:color="auto" w:fill="FFFFFF"/>
                <w:lang w:eastAsia="es-ES"/>
              </w:rPr>
              <w:t>14,21 €</w:t>
            </w:r>
          </w:p>
        </w:tc>
      </w:tr>
      <w:tr w:rsidR="00480924" w:rsidTr="00480924">
        <w:tc>
          <w:tcPr>
            <w:tcW w:w="7883" w:type="dxa"/>
            <w:tcBorders>
              <w:left w:val="single" w:sz="4" w:space="0" w:color="000000"/>
              <w:bottom w:val="single" w:sz="4" w:space="0" w:color="000000"/>
            </w:tcBorders>
            <w:shd w:val="clear" w:color="auto" w:fill="auto"/>
            <w:tcMar>
              <w:top w:w="0" w:type="dxa"/>
              <w:left w:w="70" w:type="dxa"/>
              <w:bottom w:w="0" w:type="dxa"/>
              <w:right w:w="70" w:type="dxa"/>
            </w:tcMar>
          </w:tcPr>
          <w:p w:rsidR="00480924" w:rsidRDefault="006F4678">
            <w:pPr>
              <w:pStyle w:val="Standard"/>
              <w:tabs>
                <w:tab w:val="left" w:pos="-426"/>
                <w:tab w:val="left" w:pos="567"/>
              </w:tabs>
              <w:spacing w:line="276" w:lineRule="auto"/>
              <w:jc w:val="both"/>
              <w:rPr>
                <w:rFonts w:ascii="Liberation Serif" w:hAnsi="Liberation Serif"/>
                <w:color w:val="000000"/>
                <w:sz w:val="24"/>
                <w:szCs w:val="24"/>
                <w:lang w:eastAsia="es-ES"/>
              </w:rPr>
            </w:pPr>
            <w:r>
              <w:rPr>
                <w:rFonts w:ascii="Liberation Serif" w:hAnsi="Liberation Serif"/>
                <w:color w:val="000000"/>
                <w:sz w:val="24"/>
                <w:szCs w:val="24"/>
                <w:lang w:eastAsia="es-ES"/>
              </w:rPr>
              <w:t>Familias numerosas y monoparentales de carácter especial</w:t>
            </w:r>
          </w:p>
        </w:tc>
        <w:tc>
          <w:tcPr>
            <w:tcW w:w="1166"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480924" w:rsidRDefault="006F4678">
            <w:pPr>
              <w:pStyle w:val="Standard"/>
              <w:tabs>
                <w:tab w:val="left" w:pos="-426"/>
                <w:tab w:val="left" w:pos="567"/>
              </w:tabs>
              <w:spacing w:line="276" w:lineRule="auto"/>
              <w:jc w:val="center"/>
              <w:rPr>
                <w:rFonts w:ascii="Liberation Serif" w:hAnsi="Liberation Serif"/>
                <w:color w:val="000000"/>
                <w:sz w:val="24"/>
                <w:szCs w:val="24"/>
                <w:shd w:val="clear" w:color="auto" w:fill="FFFFFF"/>
                <w:lang w:eastAsia="es-ES"/>
              </w:rPr>
            </w:pPr>
            <w:r>
              <w:rPr>
                <w:rFonts w:ascii="Liberation Serif" w:hAnsi="Liberation Serif"/>
                <w:color w:val="000000"/>
                <w:sz w:val="24"/>
                <w:szCs w:val="24"/>
                <w:shd w:val="clear" w:color="auto" w:fill="FFFFFF"/>
                <w:lang w:eastAsia="es-ES"/>
              </w:rPr>
              <w:t>Exentas</w:t>
            </w:r>
          </w:p>
        </w:tc>
      </w:tr>
      <w:tr w:rsidR="00480924" w:rsidTr="00480924">
        <w:tc>
          <w:tcPr>
            <w:tcW w:w="7883" w:type="dxa"/>
            <w:tcBorders>
              <w:left w:val="single" w:sz="4" w:space="0" w:color="000000"/>
              <w:bottom w:val="single" w:sz="4" w:space="0" w:color="000000"/>
            </w:tcBorders>
            <w:shd w:val="clear" w:color="auto" w:fill="auto"/>
            <w:tcMar>
              <w:top w:w="0" w:type="dxa"/>
              <w:left w:w="70" w:type="dxa"/>
              <w:bottom w:w="0" w:type="dxa"/>
              <w:right w:w="70" w:type="dxa"/>
            </w:tcMar>
          </w:tcPr>
          <w:p w:rsidR="00480924" w:rsidRDefault="006F4678">
            <w:pPr>
              <w:pStyle w:val="Standard"/>
              <w:tabs>
                <w:tab w:val="left" w:pos="-426"/>
                <w:tab w:val="left" w:pos="567"/>
              </w:tabs>
              <w:spacing w:line="276" w:lineRule="auto"/>
              <w:jc w:val="both"/>
              <w:rPr>
                <w:rFonts w:ascii="Liberation Serif" w:hAnsi="Liberation Serif"/>
                <w:color w:val="000000"/>
                <w:sz w:val="24"/>
                <w:szCs w:val="24"/>
                <w:lang w:eastAsia="es-ES"/>
              </w:rPr>
            </w:pPr>
            <w:r>
              <w:rPr>
                <w:rFonts w:ascii="Liberation Serif" w:hAnsi="Liberation Serif"/>
                <w:color w:val="000000"/>
                <w:sz w:val="24"/>
                <w:szCs w:val="24"/>
                <w:lang w:eastAsia="es-ES"/>
              </w:rPr>
              <w:t>Persones con grado de diversidad funcional igual o superior al 33%</w:t>
            </w:r>
          </w:p>
        </w:tc>
        <w:tc>
          <w:tcPr>
            <w:tcW w:w="1166"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480924" w:rsidRDefault="006F4678">
            <w:pPr>
              <w:pStyle w:val="Standard"/>
              <w:tabs>
                <w:tab w:val="left" w:pos="-426"/>
                <w:tab w:val="left" w:pos="567"/>
              </w:tabs>
              <w:spacing w:line="276" w:lineRule="auto"/>
              <w:jc w:val="center"/>
              <w:rPr>
                <w:rFonts w:ascii="Liberation Serif" w:hAnsi="Liberation Serif"/>
                <w:color w:val="000000"/>
                <w:sz w:val="24"/>
                <w:szCs w:val="24"/>
                <w:shd w:val="clear" w:color="auto" w:fill="FFFFFF"/>
                <w:lang w:eastAsia="es-ES"/>
              </w:rPr>
            </w:pPr>
            <w:r>
              <w:rPr>
                <w:rFonts w:ascii="Liberation Serif" w:hAnsi="Liberation Serif"/>
                <w:color w:val="000000"/>
                <w:sz w:val="24"/>
                <w:szCs w:val="24"/>
                <w:shd w:val="clear" w:color="auto" w:fill="FFFFFF"/>
                <w:lang w:eastAsia="es-ES"/>
              </w:rPr>
              <w:t>14,21 €</w:t>
            </w:r>
          </w:p>
        </w:tc>
      </w:tr>
      <w:tr w:rsidR="00480924" w:rsidTr="00480924">
        <w:tc>
          <w:tcPr>
            <w:tcW w:w="7883" w:type="dxa"/>
            <w:tcBorders>
              <w:left w:val="single" w:sz="4" w:space="0" w:color="000000"/>
              <w:bottom w:val="single" w:sz="4" w:space="0" w:color="000000"/>
            </w:tcBorders>
            <w:shd w:val="clear" w:color="auto" w:fill="auto"/>
            <w:tcMar>
              <w:top w:w="0" w:type="dxa"/>
              <w:left w:w="70" w:type="dxa"/>
              <w:bottom w:w="0" w:type="dxa"/>
              <w:right w:w="70" w:type="dxa"/>
            </w:tcMar>
          </w:tcPr>
          <w:p w:rsidR="00480924" w:rsidRDefault="006F4678">
            <w:pPr>
              <w:pStyle w:val="Standard"/>
              <w:tabs>
                <w:tab w:val="left" w:pos="-426"/>
                <w:tab w:val="left" w:pos="567"/>
              </w:tabs>
              <w:spacing w:line="276" w:lineRule="auto"/>
              <w:jc w:val="both"/>
              <w:rPr>
                <w:rFonts w:ascii="Liberation Serif" w:hAnsi="Liberation Serif"/>
                <w:color w:val="000000"/>
                <w:sz w:val="24"/>
                <w:szCs w:val="24"/>
                <w:lang w:eastAsia="es-ES"/>
              </w:rPr>
            </w:pPr>
            <w:r>
              <w:rPr>
                <w:rFonts w:ascii="Liberation Serif" w:hAnsi="Liberation Serif"/>
                <w:color w:val="000000"/>
                <w:sz w:val="24"/>
                <w:szCs w:val="24"/>
                <w:lang w:eastAsia="es-ES"/>
              </w:rPr>
              <w:t>Persones víctimas de actos de violencia sobre la mujer</w:t>
            </w:r>
          </w:p>
        </w:tc>
        <w:tc>
          <w:tcPr>
            <w:tcW w:w="1166"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480924" w:rsidRDefault="006F4678">
            <w:pPr>
              <w:pStyle w:val="Standard"/>
              <w:tabs>
                <w:tab w:val="left" w:pos="-426"/>
                <w:tab w:val="left" w:pos="567"/>
              </w:tabs>
              <w:spacing w:line="276" w:lineRule="auto"/>
              <w:jc w:val="center"/>
              <w:rPr>
                <w:rFonts w:ascii="Liberation Serif" w:hAnsi="Liberation Serif"/>
                <w:color w:val="000000"/>
                <w:sz w:val="24"/>
                <w:szCs w:val="24"/>
                <w:shd w:val="clear" w:color="auto" w:fill="FFFFFF"/>
                <w:lang w:eastAsia="es-ES"/>
              </w:rPr>
            </w:pPr>
            <w:r>
              <w:rPr>
                <w:rFonts w:ascii="Liberation Serif" w:hAnsi="Liberation Serif"/>
                <w:color w:val="000000"/>
                <w:sz w:val="24"/>
                <w:szCs w:val="24"/>
                <w:shd w:val="clear" w:color="auto" w:fill="FFFFFF"/>
                <w:lang w:eastAsia="es-ES"/>
              </w:rPr>
              <w:t xml:space="preserve"> Exentas</w:t>
            </w:r>
          </w:p>
        </w:tc>
      </w:tr>
    </w:tbl>
    <w:p w:rsidR="00480924" w:rsidRDefault="00480924">
      <w:pPr>
        <w:pStyle w:val="Standard"/>
        <w:spacing w:line="276" w:lineRule="auto"/>
        <w:jc w:val="both"/>
        <w:rPr>
          <w:rFonts w:ascii="Liberation Serif" w:hAnsi="Liberation Serif"/>
          <w:b/>
          <w:bCs/>
          <w:color w:val="000000"/>
          <w:spacing w:val="-3"/>
          <w:sz w:val="24"/>
          <w:szCs w:val="24"/>
        </w:rPr>
      </w:pPr>
    </w:p>
    <w:p w:rsidR="00480924" w:rsidRDefault="006F4678">
      <w:pPr>
        <w:pStyle w:val="Standard"/>
        <w:spacing w:line="360" w:lineRule="auto"/>
        <w:ind w:firstLine="709"/>
        <w:jc w:val="both"/>
        <w:rPr>
          <w:rFonts w:ascii="Liberation Serif" w:hAnsi="Liberation Serif"/>
          <w:bCs/>
          <w:color w:val="000000"/>
          <w:spacing w:val="-3"/>
          <w:sz w:val="24"/>
          <w:szCs w:val="24"/>
        </w:rPr>
      </w:pPr>
      <w:r>
        <w:rPr>
          <w:rFonts w:ascii="Liberation Serif" w:hAnsi="Liberation Serif"/>
          <w:bCs/>
          <w:color w:val="000000"/>
          <w:spacing w:val="-3"/>
          <w:sz w:val="24"/>
          <w:szCs w:val="24"/>
        </w:rPr>
        <w:t>Las personas aspirantes que estén exentas del pago de la tasa o tengan derecho a la reducción de esta, deberán acompañar a la solicitud la documentación acreditativa del derecho a la exención o reducción. Esta acreditación se realizará adjuntando a la solicitud la siguiente documentación:</w:t>
      </w:r>
    </w:p>
    <w:p w:rsidR="00480924" w:rsidRDefault="006F4678">
      <w:pPr>
        <w:pStyle w:val="Standard"/>
        <w:spacing w:line="360" w:lineRule="auto"/>
        <w:ind w:firstLine="709"/>
        <w:jc w:val="both"/>
        <w:rPr>
          <w:rFonts w:ascii="Liberation Serif" w:hAnsi="Liberation Serif"/>
          <w:bCs/>
          <w:color w:val="000000"/>
          <w:spacing w:val="-3"/>
          <w:sz w:val="24"/>
          <w:szCs w:val="24"/>
        </w:rPr>
      </w:pPr>
      <w:r>
        <w:rPr>
          <w:rFonts w:ascii="Liberation Serif" w:hAnsi="Liberation Serif"/>
          <w:bCs/>
          <w:color w:val="000000"/>
          <w:spacing w:val="-3"/>
          <w:sz w:val="24"/>
          <w:szCs w:val="24"/>
        </w:rPr>
        <w:t>a) Los documentos que acreditan la condición de miembro de familia numerosa o familia monoparental de categoría general o especial, en caso de haberlo alegado.</w:t>
      </w:r>
    </w:p>
    <w:p w:rsidR="00480924" w:rsidRDefault="006F4678">
      <w:pPr>
        <w:pStyle w:val="Standard"/>
        <w:spacing w:line="360" w:lineRule="auto"/>
        <w:ind w:firstLine="709"/>
        <w:jc w:val="both"/>
        <w:rPr>
          <w:rFonts w:ascii="Liberation Serif" w:hAnsi="Liberation Serif"/>
          <w:bCs/>
          <w:color w:val="000000"/>
          <w:spacing w:val="-3"/>
          <w:sz w:val="24"/>
          <w:szCs w:val="24"/>
        </w:rPr>
      </w:pPr>
      <w:r>
        <w:rPr>
          <w:rFonts w:ascii="Liberation Serif" w:hAnsi="Liberation Serif"/>
          <w:bCs/>
          <w:color w:val="000000"/>
          <w:spacing w:val="-3"/>
          <w:sz w:val="24"/>
          <w:szCs w:val="24"/>
        </w:rPr>
        <w:t>b) La certificación expedida por el órgano competente que acredite la condición de aspirante con diversidad funcional igual o superior al 33%.</w:t>
      </w:r>
    </w:p>
    <w:p w:rsidR="00480924" w:rsidRPr="00E74B63" w:rsidRDefault="006F4678">
      <w:pPr>
        <w:pStyle w:val="Standard"/>
        <w:spacing w:line="360" w:lineRule="auto"/>
        <w:ind w:firstLine="709"/>
        <w:jc w:val="both"/>
        <w:rPr>
          <w:rFonts w:ascii="Liberation Serif" w:hAnsi="Liberation Serif"/>
          <w:bCs/>
          <w:color w:val="000000"/>
          <w:spacing w:val="-3"/>
          <w:sz w:val="24"/>
          <w:szCs w:val="24"/>
        </w:rPr>
      </w:pPr>
      <w:r w:rsidRPr="00E74B63">
        <w:rPr>
          <w:rFonts w:ascii="Liberation Serif" w:hAnsi="Liberation Serif"/>
          <w:bCs/>
          <w:color w:val="000000"/>
          <w:spacing w:val="-3"/>
          <w:sz w:val="24"/>
          <w:szCs w:val="24"/>
        </w:rPr>
        <w:t>En los casos a y b, no hará falta presentar los documentos acreditativos si expresan su autorización para que sean consultados o recabados los datos correspondientes.</w:t>
      </w:r>
    </w:p>
    <w:p w:rsidR="00480924" w:rsidRDefault="006F4678">
      <w:pPr>
        <w:pStyle w:val="Standard"/>
        <w:spacing w:line="360" w:lineRule="auto"/>
        <w:ind w:firstLine="709"/>
        <w:jc w:val="both"/>
        <w:rPr>
          <w:rFonts w:ascii="Liberation Serif" w:hAnsi="Liberation Serif"/>
          <w:bCs/>
          <w:color w:val="000000"/>
          <w:spacing w:val="-3"/>
          <w:sz w:val="24"/>
          <w:szCs w:val="24"/>
        </w:rPr>
      </w:pPr>
      <w:r>
        <w:rPr>
          <w:rFonts w:ascii="Liberation Serif" w:hAnsi="Liberation Serif"/>
          <w:bCs/>
          <w:color w:val="000000"/>
          <w:spacing w:val="-3"/>
          <w:sz w:val="24"/>
          <w:szCs w:val="24"/>
        </w:rPr>
        <w:t>c) En el caso de haber alegado ser víctima de actos de violencia sobre la mujer, deberá acreditarse esta condición mediante cualquiera de los medios de prueba previstos en el artículo 9.1 y 9.2 de la Ley 7/2012, de 23 de diciembre, de la Generalitat, Integral contra la Violencia sobre la Mujer en el ámbito de la Comunitat Valenciana.</w:t>
      </w:r>
    </w:p>
    <w:p w:rsidR="00480924" w:rsidRDefault="00480924">
      <w:pPr>
        <w:pStyle w:val="Standard"/>
        <w:spacing w:line="360" w:lineRule="auto"/>
        <w:jc w:val="both"/>
        <w:rPr>
          <w:rFonts w:ascii="Liberation Serif" w:hAnsi="Liberation Serif"/>
          <w:sz w:val="24"/>
          <w:szCs w:val="24"/>
        </w:rPr>
      </w:pPr>
    </w:p>
    <w:p w:rsidR="00480924" w:rsidRDefault="006F4678">
      <w:pPr>
        <w:pStyle w:val="Standard"/>
        <w:spacing w:line="360" w:lineRule="auto"/>
        <w:jc w:val="both"/>
        <w:rPr>
          <w:rFonts w:ascii="Liberation Serif" w:hAnsi="Liberation Serif"/>
          <w:sz w:val="24"/>
          <w:szCs w:val="24"/>
        </w:rPr>
      </w:pPr>
      <w:r>
        <w:rPr>
          <w:rFonts w:ascii="Liberation Serif" w:hAnsi="Liberation Serif"/>
          <w:sz w:val="24"/>
          <w:szCs w:val="24"/>
        </w:rPr>
        <w:t>3.4. Devolución de tasas</w:t>
      </w:r>
    </w:p>
    <w:p w:rsidR="00480924" w:rsidRDefault="006F4678">
      <w:pPr>
        <w:pStyle w:val="Standard"/>
        <w:spacing w:line="360" w:lineRule="auto"/>
        <w:ind w:firstLine="709"/>
        <w:jc w:val="both"/>
      </w:pPr>
      <w:r>
        <w:rPr>
          <w:rFonts w:ascii="Liberation Serif" w:hAnsi="Liberation Serif"/>
          <w:sz w:val="24"/>
          <w:szCs w:val="24"/>
        </w:rPr>
        <w:t xml:space="preserve">De conformidad con lo que establece el artículo </w:t>
      </w:r>
      <w:r>
        <w:rPr>
          <w:rFonts w:ascii="Liberation Serif" w:hAnsi="Liberation Serif"/>
          <w:bCs/>
          <w:color w:val="000000"/>
          <w:sz w:val="24"/>
          <w:szCs w:val="24"/>
        </w:rPr>
        <w:t xml:space="preserve">1.2-6 de la </w:t>
      </w:r>
      <w:r>
        <w:rPr>
          <w:rFonts w:ascii="Liberation Serif" w:hAnsi="Liberation Serif"/>
          <w:bCs/>
          <w:color w:val="000000"/>
          <w:spacing w:val="-3"/>
          <w:sz w:val="24"/>
          <w:szCs w:val="24"/>
          <w:lang w:eastAsia="es-ES"/>
        </w:rPr>
        <w:t>Ley 20/2017, de 28 de diciembre, de la Generalitat, de Tasas</w:t>
      </w:r>
      <w:r>
        <w:rPr>
          <w:rFonts w:ascii="Liberation Serif" w:hAnsi="Liberation Serif"/>
          <w:sz w:val="24"/>
          <w:szCs w:val="24"/>
        </w:rPr>
        <w:t>, no se procederá a la devolución de las tasas por derechos de examen en los supuestos de exclusión de los aspirantes del procedimiento selectivo por causas imputables exclusivamente a estos.</w:t>
      </w:r>
    </w:p>
    <w:p w:rsidR="00480924" w:rsidRDefault="00480924">
      <w:pPr>
        <w:pStyle w:val="Standard"/>
        <w:spacing w:line="276" w:lineRule="auto"/>
        <w:jc w:val="both"/>
        <w:rPr>
          <w:rFonts w:ascii="Liberation Serif" w:hAnsi="Liberation Serif"/>
          <w:bCs/>
          <w:color w:val="000000"/>
          <w:sz w:val="24"/>
          <w:szCs w:val="24"/>
        </w:rPr>
      </w:pPr>
    </w:p>
    <w:p w:rsidR="00480924" w:rsidRDefault="006F4678">
      <w:pPr>
        <w:pStyle w:val="Standard"/>
        <w:spacing w:line="360" w:lineRule="auto"/>
        <w:jc w:val="both"/>
        <w:rPr>
          <w:rFonts w:ascii="Liberation Serif" w:hAnsi="Liberation Serif"/>
          <w:sz w:val="24"/>
          <w:szCs w:val="24"/>
        </w:rPr>
      </w:pPr>
      <w:r>
        <w:rPr>
          <w:rFonts w:ascii="Liberation Serif" w:hAnsi="Liberation Serif"/>
          <w:sz w:val="24"/>
          <w:szCs w:val="24"/>
        </w:rPr>
        <w:t>3.5. Instrucciones para rellenar la solicitud telemática.</w:t>
      </w:r>
    </w:p>
    <w:p w:rsidR="00480924" w:rsidRDefault="006F4678">
      <w:pPr>
        <w:pStyle w:val="Standard"/>
        <w:spacing w:line="360" w:lineRule="auto"/>
        <w:ind w:firstLine="709"/>
        <w:jc w:val="both"/>
        <w:rPr>
          <w:rFonts w:ascii="Liberation Serif" w:hAnsi="Liberation Serif"/>
          <w:sz w:val="24"/>
          <w:szCs w:val="24"/>
        </w:rPr>
      </w:pPr>
      <w:r>
        <w:rPr>
          <w:rFonts w:ascii="Liberation Serif" w:hAnsi="Liberation Serif"/>
          <w:sz w:val="24"/>
          <w:szCs w:val="24"/>
        </w:rPr>
        <w:t>Al cumplimentar la solicitud, se tendrán en cuenta, además de las instrucciones que se indiquen en el trámite correspondiente en la sede electrónica, las siguientes:</w:t>
      </w:r>
    </w:p>
    <w:p w:rsidR="00480924" w:rsidRDefault="00E74B63">
      <w:pPr>
        <w:pStyle w:val="Standard"/>
        <w:spacing w:line="360" w:lineRule="auto"/>
        <w:ind w:firstLine="709"/>
        <w:jc w:val="both"/>
        <w:rPr>
          <w:rFonts w:ascii="Liberation Serif" w:hAnsi="Liberation Serif"/>
          <w:sz w:val="24"/>
          <w:szCs w:val="24"/>
        </w:rPr>
      </w:pPr>
      <w:r>
        <w:rPr>
          <w:rFonts w:ascii="Liberation Serif" w:hAnsi="Liberation Serif"/>
          <w:sz w:val="24"/>
          <w:szCs w:val="24"/>
        </w:rPr>
        <w:t xml:space="preserve">a) </w:t>
      </w:r>
      <w:r w:rsidR="006F4678">
        <w:rPr>
          <w:rFonts w:ascii="Liberation Serif" w:hAnsi="Liberation Serif"/>
          <w:sz w:val="24"/>
          <w:szCs w:val="24"/>
        </w:rPr>
        <w:t>Se hará constar el código y el nombre de la especialidad por la que se participa.</w:t>
      </w:r>
    </w:p>
    <w:p w:rsidR="00E74B63" w:rsidRDefault="00E74B63">
      <w:pPr>
        <w:pStyle w:val="Standard"/>
        <w:spacing w:line="360" w:lineRule="auto"/>
        <w:ind w:firstLine="709"/>
        <w:jc w:val="both"/>
        <w:rPr>
          <w:rFonts w:ascii="Liberation Serif" w:hAnsi="Liberation Serif"/>
          <w:sz w:val="24"/>
          <w:szCs w:val="24"/>
        </w:rPr>
      </w:pPr>
      <w:r>
        <w:rPr>
          <w:rFonts w:ascii="Liberation Serif" w:hAnsi="Liberation Serif"/>
          <w:sz w:val="24"/>
          <w:szCs w:val="24"/>
        </w:rPr>
        <w:t>b</w:t>
      </w:r>
      <w:r w:rsidR="006F4678">
        <w:rPr>
          <w:rFonts w:ascii="Liberation Serif" w:hAnsi="Liberation Serif"/>
          <w:sz w:val="24"/>
          <w:szCs w:val="24"/>
        </w:rPr>
        <w:t xml:space="preserve">) </w:t>
      </w:r>
      <w:r>
        <w:rPr>
          <w:rFonts w:ascii="Liberation Serif" w:hAnsi="Liberation Serif"/>
          <w:sz w:val="24"/>
          <w:szCs w:val="24"/>
        </w:rPr>
        <w:t>Todas las personas aspirantes deberán indicar la titulación alegada para el conocimiento del requisito lingüístico del valenciano de acuerdo con la base 6 de la presente convocatoria.</w:t>
      </w:r>
    </w:p>
    <w:p w:rsidR="00E74B63" w:rsidRDefault="00E74B63" w:rsidP="00E74B63">
      <w:pPr>
        <w:pStyle w:val="Standard"/>
        <w:spacing w:line="360" w:lineRule="auto"/>
        <w:ind w:firstLine="709"/>
        <w:jc w:val="both"/>
        <w:rPr>
          <w:rFonts w:ascii="Liberation Serif" w:hAnsi="Liberation Serif"/>
          <w:sz w:val="24"/>
          <w:szCs w:val="24"/>
        </w:rPr>
      </w:pPr>
      <w:r>
        <w:rPr>
          <w:rFonts w:ascii="Liberation Serif" w:hAnsi="Liberation Serif"/>
          <w:sz w:val="24"/>
          <w:szCs w:val="24"/>
        </w:rPr>
        <w:t>c) Las personas aspirantes declararán, en su caso, en la casilla correspondiente, que desean ser evaluados en sus centros docentes.</w:t>
      </w:r>
    </w:p>
    <w:p w:rsidR="00E74B63" w:rsidRDefault="00E74B63">
      <w:pPr>
        <w:pStyle w:val="Standard"/>
        <w:spacing w:line="360" w:lineRule="auto"/>
        <w:ind w:firstLine="709"/>
        <w:jc w:val="both"/>
        <w:rPr>
          <w:rFonts w:ascii="Liberation Serif" w:hAnsi="Liberation Serif"/>
          <w:sz w:val="24"/>
          <w:szCs w:val="24"/>
        </w:rPr>
      </w:pPr>
    </w:p>
    <w:p w:rsidR="00480924" w:rsidRDefault="006F4678">
      <w:pPr>
        <w:pStyle w:val="Standard"/>
        <w:spacing w:line="360" w:lineRule="auto"/>
        <w:jc w:val="both"/>
        <w:rPr>
          <w:rFonts w:ascii="Liberation Serif" w:hAnsi="Liberation Serif"/>
          <w:sz w:val="24"/>
          <w:szCs w:val="24"/>
        </w:rPr>
      </w:pPr>
      <w:r>
        <w:rPr>
          <w:rFonts w:ascii="Liberation Serif" w:hAnsi="Liberation Serif"/>
          <w:sz w:val="24"/>
          <w:szCs w:val="24"/>
        </w:rPr>
        <w:t>4.  Admisión de aspirantes.</w:t>
      </w:r>
    </w:p>
    <w:p w:rsidR="00480924" w:rsidRDefault="006F4678">
      <w:pPr>
        <w:pStyle w:val="Standard"/>
        <w:spacing w:line="360" w:lineRule="auto"/>
        <w:jc w:val="both"/>
        <w:rPr>
          <w:rFonts w:ascii="Liberation Serif" w:hAnsi="Liberation Serif"/>
          <w:sz w:val="24"/>
          <w:szCs w:val="24"/>
        </w:rPr>
      </w:pPr>
      <w:r>
        <w:rPr>
          <w:rFonts w:ascii="Liberation Serif" w:hAnsi="Liberation Serif"/>
          <w:sz w:val="24"/>
          <w:szCs w:val="24"/>
        </w:rPr>
        <w:t>4.1. Lista de admitidos y excluidos.</w:t>
      </w:r>
    </w:p>
    <w:p w:rsidR="00E74B63" w:rsidRDefault="006F4678" w:rsidP="00E74B63">
      <w:pPr>
        <w:pStyle w:val="Standard"/>
        <w:spacing w:line="360" w:lineRule="auto"/>
        <w:ind w:firstLine="709"/>
        <w:jc w:val="both"/>
      </w:pPr>
      <w:r>
        <w:rPr>
          <w:rFonts w:ascii="Liberation Serif" w:hAnsi="Liberation Serif"/>
          <w:sz w:val="24"/>
          <w:szCs w:val="24"/>
        </w:rPr>
        <w:t xml:space="preserve">Finalizado el plazo de presentación de instancias, la Dirección General de Centros y Personal Docente dictará una resolución declarando aprobadas las listas provisionales de admitidos y excluidos, ordenadas por especialidades, que deberá publicarse en el </w:t>
      </w:r>
      <w:r>
        <w:rPr>
          <w:rFonts w:ascii="Liberation Serif" w:hAnsi="Liberation Serif"/>
          <w:i/>
          <w:sz w:val="24"/>
          <w:szCs w:val="24"/>
        </w:rPr>
        <w:t>Diari Oficial de la Generalitat Valenciana</w:t>
      </w:r>
      <w:r>
        <w:rPr>
          <w:rFonts w:ascii="Liberation Serif" w:hAnsi="Liberation Serif"/>
          <w:sz w:val="24"/>
          <w:szCs w:val="24"/>
        </w:rPr>
        <w:t xml:space="preserve">. </w:t>
      </w:r>
      <w:r w:rsidR="00E74B63">
        <w:rPr>
          <w:rFonts w:ascii="Liberation Serif" w:hAnsi="Liberation Serif"/>
          <w:sz w:val="24"/>
          <w:szCs w:val="24"/>
        </w:rPr>
        <w:t xml:space="preserve">Los listados de admitidos y excluidos se expondrán en los tablones de las Direcciones Territoriales de Educación, Investigación, Cultura y deporte y en la página web de la consellería ( </w:t>
      </w:r>
      <w:hyperlink r:id="rId14" w:history="1">
        <w:r w:rsidR="00E74B63" w:rsidRPr="00613891">
          <w:rPr>
            <w:rStyle w:val="Hipervnculo"/>
            <w:rFonts w:ascii="Liberation Serif" w:hAnsi="Liberation Serif"/>
            <w:sz w:val="24"/>
            <w:szCs w:val="24"/>
          </w:rPr>
          <w:t>http://www.ceice.gva.es</w:t>
        </w:r>
      </w:hyperlink>
      <w:r w:rsidR="00E74B63">
        <w:rPr>
          <w:rFonts w:ascii="Liberation Serif" w:hAnsi="Liberation Serif"/>
          <w:sz w:val="24"/>
          <w:szCs w:val="24"/>
        </w:rPr>
        <w:t>). En las listas deberán constar los apellidos, nombre, los cuatro últimos dígitos del número del documento nacional de identidad, cuerpo docente a que aspiran y especialidad por la que participan.</w:t>
      </w:r>
    </w:p>
    <w:p w:rsidR="00480924" w:rsidRDefault="006F4678">
      <w:pPr>
        <w:pStyle w:val="Standard"/>
        <w:spacing w:line="360" w:lineRule="auto"/>
        <w:ind w:firstLine="709"/>
        <w:jc w:val="both"/>
        <w:rPr>
          <w:rFonts w:ascii="Liberation Serif" w:hAnsi="Liberation Serif"/>
          <w:sz w:val="24"/>
          <w:szCs w:val="24"/>
        </w:rPr>
      </w:pPr>
      <w:r>
        <w:rPr>
          <w:rFonts w:ascii="Liberation Serif" w:hAnsi="Liberation Serif"/>
          <w:sz w:val="24"/>
          <w:szCs w:val="24"/>
        </w:rPr>
        <w:t>Con la publicación de la resolución que declare aprobadas las listas provisionales de admitidos y excluidos se considerará efectuada la notificación correspondiente a los interesados, a los efectos de lo dispuesto en el artículo 40 de la Ley 39/2015, de 1 de octubre, del Procedimiento Administrativo Común de las Administraciones Públicas.</w:t>
      </w:r>
    </w:p>
    <w:p w:rsidR="00480924" w:rsidRDefault="00480924">
      <w:pPr>
        <w:pStyle w:val="Standard"/>
        <w:spacing w:line="360" w:lineRule="auto"/>
        <w:jc w:val="both"/>
        <w:rPr>
          <w:rFonts w:ascii="Liberation Serif" w:hAnsi="Liberation Serif"/>
          <w:sz w:val="24"/>
          <w:szCs w:val="24"/>
        </w:rPr>
      </w:pPr>
    </w:p>
    <w:p w:rsidR="00480924" w:rsidRDefault="006F4678">
      <w:pPr>
        <w:pStyle w:val="Standard"/>
        <w:spacing w:line="360" w:lineRule="auto"/>
        <w:jc w:val="both"/>
        <w:rPr>
          <w:rFonts w:ascii="Liberation Serif" w:hAnsi="Liberation Serif"/>
          <w:sz w:val="24"/>
          <w:szCs w:val="24"/>
        </w:rPr>
      </w:pPr>
      <w:r>
        <w:rPr>
          <w:rFonts w:ascii="Liberation Serif" w:hAnsi="Liberation Serif"/>
          <w:sz w:val="24"/>
          <w:szCs w:val="24"/>
        </w:rPr>
        <w:t>4.2. Plazo de reclamación contra el listado provisional.</w:t>
      </w:r>
    </w:p>
    <w:p w:rsidR="00480924" w:rsidRDefault="006F4678">
      <w:pPr>
        <w:pStyle w:val="Standard"/>
        <w:spacing w:line="360" w:lineRule="auto"/>
        <w:ind w:firstLine="567"/>
        <w:jc w:val="both"/>
        <w:rPr>
          <w:rFonts w:ascii="Liberation Serif" w:hAnsi="Liberation Serif"/>
          <w:sz w:val="24"/>
          <w:szCs w:val="24"/>
        </w:rPr>
      </w:pPr>
      <w:r>
        <w:rPr>
          <w:rFonts w:ascii="Liberation Serif" w:hAnsi="Liberation Serif"/>
          <w:sz w:val="24"/>
          <w:szCs w:val="24"/>
        </w:rPr>
        <w:t>Los aspirantes excluidos dispondrán de un plazo de diez días hábiles, contados a partir del siguiente al de la publicación de la resolución, para poder subsanar el defecto que haya motivado su exclusión. Asimismo, aquellos aspirantes que hayan detectado errores en la consignación de sus datos personales podrán manifestarlo en el mismo plazo.</w:t>
      </w:r>
    </w:p>
    <w:p w:rsidR="00480924" w:rsidRPr="00003474" w:rsidRDefault="006F4678" w:rsidP="00003474">
      <w:pPr>
        <w:pStyle w:val="Standard"/>
        <w:spacing w:line="360" w:lineRule="auto"/>
        <w:ind w:firstLine="567"/>
        <w:jc w:val="both"/>
        <w:rPr>
          <w:rFonts w:ascii="Liberation Serif" w:hAnsi="Liberation Serif"/>
          <w:sz w:val="24"/>
          <w:szCs w:val="24"/>
        </w:rPr>
      </w:pPr>
      <w:r w:rsidRPr="00003474">
        <w:rPr>
          <w:rFonts w:ascii="Liberation Serif" w:hAnsi="Liberation Serif"/>
          <w:sz w:val="24"/>
          <w:szCs w:val="24"/>
        </w:rPr>
        <w:t>Las reclamaciones y correcciones de errores se presentarán por vía telemática en la sede electrónica de la Generalitat Valenciana (</w:t>
      </w:r>
      <w:hyperlink r:id="rId15" w:history="1">
        <w:r w:rsidRPr="00003474">
          <w:rPr>
            <w:rFonts w:ascii="Liberation Serif" w:hAnsi="Liberation Serif"/>
            <w:sz w:val="24"/>
            <w:szCs w:val="24"/>
          </w:rPr>
          <w:t>https://www</w:t>
        </w:r>
      </w:hyperlink>
      <w:r w:rsidRPr="00003474">
        <w:rPr>
          <w:rFonts w:ascii="Liberation Serif" w:hAnsi="Liberation Serif"/>
          <w:sz w:val="24"/>
          <w:szCs w:val="24"/>
        </w:rPr>
        <w:t>.sede.gva.es), además del enlace siguiente: http://www.ceice.gva.es/ca/web/rrhh-educacion/oposiciones.</w:t>
      </w:r>
    </w:p>
    <w:p w:rsidR="00480924" w:rsidRDefault="00480924">
      <w:pPr>
        <w:pStyle w:val="Standard"/>
        <w:spacing w:line="360" w:lineRule="auto"/>
        <w:jc w:val="both"/>
        <w:rPr>
          <w:rFonts w:ascii="Liberation Serif" w:hAnsi="Liberation Serif"/>
          <w:sz w:val="24"/>
          <w:szCs w:val="24"/>
        </w:rPr>
      </w:pPr>
    </w:p>
    <w:p w:rsidR="00003474" w:rsidRDefault="00003474">
      <w:pPr>
        <w:pStyle w:val="Standard"/>
        <w:spacing w:line="360" w:lineRule="auto"/>
        <w:jc w:val="both"/>
        <w:rPr>
          <w:rFonts w:ascii="Liberation Serif" w:hAnsi="Liberation Serif"/>
          <w:sz w:val="24"/>
          <w:szCs w:val="24"/>
        </w:rPr>
      </w:pPr>
    </w:p>
    <w:p w:rsidR="00003474" w:rsidRDefault="00003474">
      <w:pPr>
        <w:pStyle w:val="Standard"/>
        <w:spacing w:line="360" w:lineRule="auto"/>
        <w:jc w:val="both"/>
        <w:rPr>
          <w:rFonts w:ascii="Liberation Serif" w:hAnsi="Liberation Serif"/>
          <w:sz w:val="24"/>
          <w:szCs w:val="24"/>
        </w:rPr>
      </w:pPr>
    </w:p>
    <w:p w:rsidR="00480924" w:rsidRDefault="006F4678">
      <w:pPr>
        <w:pStyle w:val="Standard"/>
        <w:spacing w:line="360" w:lineRule="auto"/>
        <w:jc w:val="both"/>
        <w:rPr>
          <w:rFonts w:ascii="Liberation Serif" w:hAnsi="Liberation Serif"/>
          <w:sz w:val="24"/>
          <w:szCs w:val="24"/>
        </w:rPr>
      </w:pPr>
      <w:r>
        <w:rPr>
          <w:rFonts w:ascii="Liberation Serif" w:hAnsi="Liberation Serif"/>
          <w:sz w:val="24"/>
          <w:szCs w:val="24"/>
        </w:rPr>
        <w:t>4.3. Estimación o desestimación de las reclamaciones en la lista definitiva de admitidos y excluidos.</w:t>
      </w:r>
    </w:p>
    <w:p w:rsidR="00FD2ABE" w:rsidRPr="00FD2ABE" w:rsidRDefault="006F4678">
      <w:pPr>
        <w:pStyle w:val="Standard"/>
        <w:spacing w:line="360" w:lineRule="auto"/>
        <w:ind w:firstLine="709"/>
        <w:jc w:val="both"/>
        <w:rPr>
          <w:rFonts w:ascii="Liberation Serif" w:hAnsi="Liberation Serif"/>
          <w:sz w:val="24"/>
          <w:szCs w:val="24"/>
        </w:rPr>
      </w:pPr>
      <w:r>
        <w:rPr>
          <w:rFonts w:ascii="Liberation Serif" w:hAnsi="Liberation Serif"/>
          <w:sz w:val="24"/>
          <w:szCs w:val="24"/>
        </w:rPr>
        <w:t xml:space="preserve">Las reclamaciones presentadas serán estimadas o desestimadas por resolución expresa del director general de Centros y Personal Docente, por la que se declarará aprobada la lista definitiva de admitidos y excluidos, que será publicada en el </w:t>
      </w:r>
      <w:r>
        <w:rPr>
          <w:rFonts w:ascii="Liberation Serif" w:hAnsi="Liberation Serif"/>
          <w:i/>
          <w:sz w:val="24"/>
          <w:szCs w:val="24"/>
        </w:rPr>
        <w:t>Diari Oficial de la Generalitat Valenciana</w:t>
      </w:r>
      <w:r w:rsidR="00FD2ABE">
        <w:rPr>
          <w:rFonts w:ascii="Liberation Serif" w:hAnsi="Liberation Serif"/>
          <w:sz w:val="24"/>
          <w:szCs w:val="24"/>
        </w:rPr>
        <w:t xml:space="preserve">. Los listados de admitidos y excluidos se expondrán en los tablones de las Direcciones Territoriales de Educación, Investigación, Cultura y deporte y en la página web de la consellería </w:t>
      </w:r>
      <w:r w:rsidR="00FD2ABE" w:rsidRPr="00FD2ABE">
        <w:rPr>
          <w:rFonts w:ascii="Liberation Serif" w:hAnsi="Liberation Serif"/>
          <w:sz w:val="24"/>
          <w:szCs w:val="24"/>
        </w:rPr>
        <w:t xml:space="preserve">( </w:t>
      </w:r>
      <w:hyperlink r:id="rId16" w:history="1">
        <w:r w:rsidR="00FD2ABE" w:rsidRPr="00FD2ABE">
          <w:rPr>
            <w:rStyle w:val="Hipervnculo"/>
            <w:rFonts w:ascii="Liberation Serif" w:hAnsi="Liberation Serif"/>
            <w:color w:val="auto"/>
            <w:sz w:val="24"/>
            <w:szCs w:val="24"/>
          </w:rPr>
          <w:t>http://www.ceice.gva.es</w:t>
        </w:r>
      </w:hyperlink>
      <w:r w:rsidR="00FD2ABE" w:rsidRPr="00FD2ABE">
        <w:rPr>
          <w:rFonts w:ascii="Liberation Serif" w:hAnsi="Liberation Serif"/>
          <w:sz w:val="24"/>
          <w:szCs w:val="24"/>
        </w:rPr>
        <w:t>)</w:t>
      </w:r>
    </w:p>
    <w:p w:rsidR="00480924" w:rsidRPr="00FD2ABE" w:rsidRDefault="00FD2ABE" w:rsidP="00FD2ABE">
      <w:pPr>
        <w:pStyle w:val="Standard"/>
        <w:spacing w:line="360" w:lineRule="auto"/>
        <w:ind w:firstLine="709"/>
        <w:jc w:val="both"/>
      </w:pPr>
      <w:r w:rsidRPr="00FD2ABE">
        <w:rPr>
          <w:rFonts w:ascii="Liberation Serif" w:hAnsi="Liberation Serif"/>
          <w:sz w:val="24"/>
          <w:szCs w:val="24"/>
        </w:rPr>
        <w:t xml:space="preserve">Esta </w:t>
      </w:r>
      <w:r w:rsidRPr="00FD2ABE">
        <w:rPr>
          <w:rFonts w:ascii="Liberation Serif" w:hAnsi="Liberation Serif" w:hint="eastAsia"/>
          <w:sz w:val="24"/>
          <w:szCs w:val="24"/>
        </w:rPr>
        <w:t>resolución</w:t>
      </w:r>
      <w:r w:rsidRPr="00FD2ABE">
        <w:rPr>
          <w:rFonts w:ascii="Liberation Serif" w:hAnsi="Liberation Serif"/>
          <w:sz w:val="24"/>
          <w:szCs w:val="24"/>
        </w:rPr>
        <w:t xml:space="preserve"> indicará la fecha y lugar donde los aspirantes tendrán que presentar los mériots junto con el modelo de solicitud de baremación, que figurará en la web de la consellería de Educación, Investigación, Cultura y Deporte.</w:t>
      </w:r>
      <w:r w:rsidR="006F4678" w:rsidRPr="00FD2ABE">
        <w:rPr>
          <w:rFonts w:ascii="Liberation Serif" w:hAnsi="Liberation Serif"/>
          <w:sz w:val="24"/>
          <w:szCs w:val="24"/>
        </w:rPr>
        <w:t>.</w:t>
      </w:r>
    </w:p>
    <w:p w:rsidR="00480924" w:rsidRDefault="006F4678">
      <w:pPr>
        <w:pStyle w:val="Standard"/>
        <w:spacing w:line="360" w:lineRule="auto"/>
        <w:ind w:firstLine="709"/>
        <w:jc w:val="both"/>
      </w:pPr>
      <w:r w:rsidRPr="00FD2ABE">
        <w:rPr>
          <w:rFonts w:ascii="Liberation Serif" w:hAnsi="Liberation Serif"/>
          <w:sz w:val="24"/>
          <w:szCs w:val="24"/>
        </w:rPr>
        <w:t xml:space="preserve">Contra esta resolución, que pone fin a la vía administrativa, podrá interponerse con carácter potestativo recurso de reposición ante la Dirección General de Centros y Personal Docente, en el plazo de un mes contado desde el día siguiente al de su publicación, conforme a lo previsto en los artículos 123 y 124 de la Ley 39/2015, de 1 de octubre, del Procedimiento Administrativo Común de las Administraciones Públicas, </w:t>
      </w:r>
      <w:r w:rsidRPr="00FD2ABE">
        <w:rPr>
          <w:rFonts w:ascii="Liberation Serif" w:hAnsi="Liberation Serif"/>
          <w:bCs/>
          <w:sz w:val="24"/>
          <w:szCs w:val="24"/>
        </w:rPr>
        <w:t>por vía telemática en la sede electrónica de la Generalitat Valenciana (</w:t>
      </w:r>
      <w:hyperlink r:id="rId17" w:history="1">
        <w:r w:rsidRPr="00FD2ABE">
          <w:rPr>
            <w:rFonts w:ascii="Liberation Serif" w:hAnsi="Liberation Serif"/>
            <w:bCs/>
            <w:sz w:val="24"/>
            <w:szCs w:val="24"/>
            <w:u w:val="single"/>
          </w:rPr>
          <w:t>https://www</w:t>
        </w:r>
      </w:hyperlink>
      <w:r w:rsidRPr="00FD2ABE">
        <w:rPr>
          <w:rFonts w:ascii="Liberation Serif" w:hAnsi="Liberation Serif"/>
          <w:bCs/>
          <w:sz w:val="24"/>
          <w:szCs w:val="24"/>
          <w:u w:val="single"/>
        </w:rPr>
        <w:t>. sede.gva.es</w:t>
      </w:r>
      <w:r w:rsidRPr="00FD2ABE">
        <w:rPr>
          <w:rFonts w:ascii="Liberation Serif" w:hAnsi="Liberation Serif"/>
          <w:bCs/>
          <w:sz w:val="24"/>
          <w:szCs w:val="24"/>
        </w:rPr>
        <w:t>), o a través del enllaç http://www.ceice.gva.es/ca/web/rrhh-educacion/oposicions.</w:t>
      </w:r>
      <w:r w:rsidRPr="00FD2ABE">
        <w:rPr>
          <w:rFonts w:ascii="Liberation Serif" w:hAnsi="Liberation Serif"/>
          <w:sz w:val="24"/>
          <w:szCs w:val="24"/>
        </w:rPr>
        <w:t xml:space="preserve"> ; o bien, interponer directamente</w:t>
      </w:r>
      <w:r>
        <w:rPr>
          <w:rFonts w:ascii="Liberation Serif" w:hAnsi="Liberation Serif"/>
          <w:sz w:val="24"/>
          <w:szCs w:val="24"/>
        </w:rPr>
        <w:t xml:space="preserve"> recurso contencioso- administrativo ante del Tribunal Superior de Justicia de la Comunitat Valenciana, en el plazo de dos meses a partir del día  siguiente al de su publicación, de acuerdo con el artículo 46.1 de la Ley 29/1998, de 13 de julio, Reguladora de la Jurisdicción Contenciosa Administrativa.</w:t>
      </w:r>
    </w:p>
    <w:p w:rsidR="00480924" w:rsidRDefault="006F4678">
      <w:pPr>
        <w:pStyle w:val="Standard"/>
        <w:spacing w:line="360" w:lineRule="auto"/>
        <w:ind w:firstLine="709"/>
        <w:jc w:val="both"/>
        <w:rPr>
          <w:rFonts w:ascii="Liberation Serif" w:hAnsi="Liberation Serif"/>
          <w:sz w:val="24"/>
          <w:szCs w:val="24"/>
        </w:rPr>
      </w:pPr>
      <w:r>
        <w:rPr>
          <w:rFonts w:ascii="Liberation Serif" w:hAnsi="Liberation Serif"/>
          <w:sz w:val="24"/>
          <w:szCs w:val="24"/>
        </w:rPr>
        <w:t>El hecho de figurar en la relación de admitidos no presupone que se reconozca a los interesados la posesión de los requisitos exigidos en la presente convocatoria. Cuando del examen de la documentación, que de acuerdo con la base novena de esta convocatoria debe presentarse en el caso de ser seleccionado, se desprenda que no poseen alguno de los requisitos, los interesados decaerán en todos los derechos que pudieran derivarse de su participación en este procedimiento.</w:t>
      </w:r>
    </w:p>
    <w:p w:rsidR="00480924" w:rsidRDefault="00480924">
      <w:pPr>
        <w:pStyle w:val="Standard"/>
        <w:spacing w:line="360" w:lineRule="auto"/>
        <w:jc w:val="both"/>
        <w:rPr>
          <w:rFonts w:ascii="Liberation Serif" w:hAnsi="Liberation Serif"/>
          <w:sz w:val="24"/>
          <w:szCs w:val="24"/>
        </w:rPr>
      </w:pPr>
    </w:p>
    <w:p w:rsidR="00003474" w:rsidRDefault="00003474">
      <w:pPr>
        <w:pStyle w:val="Standard"/>
        <w:spacing w:line="360" w:lineRule="auto"/>
        <w:jc w:val="both"/>
        <w:rPr>
          <w:rFonts w:ascii="Liberation Serif" w:hAnsi="Liberation Serif"/>
          <w:sz w:val="24"/>
          <w:szCs w:val="24"/>
        </w:rPr>
      </w:pPr>
    </w:p>
    <w:p w:rsidR="00003474" w:rsidRDefault="00003474">
      <w:pPr>
        <w:pStyle w:val="Standard"/>
        <w:spacing w:line="360" w:lineRule="auto"/>
        <w:jc w:val="both"/>
        <w:rPr>
          <w:rFonts w:ascii="Liberation Serif" w:hAnsi="Liberation Serif"/>
          <w:sz w:val="24"/>
          <w:szCs w:val="24"/>
        </w:rPr>
      </w:pPr>
    </w:p>
    <w:p w:rsidR="00003474" w:rsidRDefault="00003474">
      <w:pPr>
        <w:pStyle w:val="Standard"/>
        <w:spacing w:line="360" w:lineRule="auto"/>
        <w:jc w:val="both"/>
        <w:rPr>
          <w:rFonts w:ascii="Liberation Serif" w:hAnsi="Liberation Serif"/>
          <w:sz w:val="24"/>
          <w:szCs w:val="24"/>
        </w:rPr>
      </w:pPr>
    </w:p>
    <w:p w:rsidR="00003474" w:rsidRDefault="00003474">
      <w:pPr>
        <w:pStyle w:val="Standard"/>
        <w:spacing w:line="360" w:lineRule="auto"/>
        <w:jc w:val="both"/>
        <w:rPr>
          <w:rFonts w:ascii="Liberation Serif" w:hAnsi="Liberation Serif"/>
          <w:sz w:val="24"/>
          <w:szCs w:val="24"/>
        </w:rPr>
      </w:pPr>
    </w:p>
    <w:p w:rsidR="00480924" w:rsidRDefault="006F4678">
      <w:pPr>
        <w:pStyle w:val="Standard"/>
        <w:spacing w:line="360" w:lineRule="auto"/>
        <w:jc w:val="both"/>
        <w:rPr>
          <w:rFonts w:ascii="Liberation Serif" w:hAnsi="Liberation Serif"/>
          <w:sz w:val="24"/>
          <w:szCs w:val="24"/>
        </w:rPr>
      </w:pPr>
      <w:r>
        <w:rPr>
          <w:rFonts w:ascii="Liberation Serif" w:hAnsi="Liberation Serif"/>
          <w:sz w:val="24"/>
          <w:szCs w:val="24"/>
        </w:rPr>
        <w:t>5. Órganos de selección.</w:t>
      </w:r>
      <w:r>
        <w:rPr>
          <w:rFonts w:ascii="Liberation Serif" w:hAnsi="Liberation Serif"/>
          <w:sz w:val="24"/>
          <w:szCs w:val="24"/>
        </w:rPr>
        <w:tab/>
      </w:r>
    </w:p>
    <w:p w:rsidR="00480924" w:rsidRDefault="006F4678">
      <w:pPr>
        <w:pStyle w:val="Standard"/>
        <w:spacing w:line="360" w:lineRule="auto"/>
        <w:jc w:val="both"/>
        <w:rPr>
          <w:rFonts w:ascii="Liberation Serif" w:hAnsi="Liberation Serif"/>
          <w:sz w:val="24"/>
          <w:szCs w:val="24"/>
        </w:rPr>
      </w:pPr>
      <w:r>
        <w:rPr>
          <w:rFonts w:ascii="Liberation Serif" w:hAnsi="Liberation Serif"/>
          <w:sz w:val="24"/>
          <w:szCs w:val="24"/>
        </w:rPr>
        <w:t>5.1. Tribunal.</w:t>
      </w:r>
    </w:p>
    <w:p w:rsidR="00480924" w:rsidRDefault="006F4678">
      <w:pPr>
        <w:pStyle w:val="Standard"/>
        <w:spacing w:line="360" w:lineRule="auto"/>
        <w:ind w:firstLine="709"/>
        <w:jc w:val="both"/>
        <w:rPr>
          <w:rFonts w:ascii="Liberation Serif" w:hAnsi="Liberation Serif"/>
          <w:sz w:val="24"/>
          <w:szCs w:val="24"/>
        </w:rPr>
      </w:pPr>
      <w:r>
        <w:rPr>
          <w:rFonts w:ascii="Liberation Serif" w:hAnsi="Liberation Serif"/>
          <w:sz w:val="24"/>
          <w:szCs w:val="24"/>
        </w:rPr>
        <w:t>El tribunal valorará los méritos correspondientes a los apartados y subapartados del baremo</w:t>
      </w:r>
      <w:r w:rsidR="00FD2ABE">
        <w:rPr>
          <w:rFonts w:ascii="Liberation Serif" w:hAnsi="Liberation Serif"/>
          <w:sz w:val="24"/>
          <w:szCs w:val="24"/>
        </w:rPr>
        <w:t xml:space="preserve"> y recabarán de la inspección educativa</w:t>
      </w:r>
      <w:r>
        <w:rPr>
          <w:rFonts w:ascii="Liberation Serif" w:hAnsi="Liberation Serif"/>
          <w:sz w:val="24"/>
          <w:szCs w:val="24"/>
        </w:rPr>
        <w:t xml:space="preserve"> la evaluación de la actividad docente </w:t>
      </w:r>
      <w:r w:rsidR="00FD2ABE">
        <w:rPr>
          <w:rFonts w:ascii="Liberation Serif" w:hAnsi="Liberation Serif"/>
          <w:sz w:val="24"/>
          <w:szCs w:val="24"/>
        </w:rPr>
        <w:t>en el caso de ser solictada por la persona participante</w:t>
      </w:r>
      <w:r>
        <w:rPr>
          <w:rFonts w:ascii="Liberation Serif" w:hAnsi="Liberation Serif"/>
          <w:sz w:val="24"/>
          <w:szCs w:val="24"/>
        </w:rPr>
        <w:t>.</w:t>
      </w:r>
    </w:p>
    <w:p w:rsidR="00480924" w:rsidRDefault="006F4678">
      <w:pPr>
        <w:pStyle w:val="Standard"/>
        <w:spacing w:line="360" w:lineRule="auto"/>
        <w:ind w:firstLine="708"/>
        <w:jc w:val="both"/>
      </w:pPr>
      <w:r>
        <w:rPr>
          <w:rFonts w:ascii="Liberation Serif" w:hAnsi="Liberation Serif"/>
          <w:sz w:val="24"/>
          <w:szCs w:val="24"/>
        </w:rPr>
        <w:t xml:space="preserve">Una vez publicada la lista provisional de aspirantes admitidos y excluidos, la Dirección General de Centros y Personal Docente nombrará el tribunal y hará pública su composición en el </w:t>
      </w:r>
      <w:r>
        <w:rPr>
          <w:rFonts w:ascii="Liberation Serif" w:hAnsi="Liberation Serif"/>
          <w:i/>
          <w:sz w:val="24"/>
          <w:szCs w:val="24"/>
        </w:rPr>
        <w:t>Diari Oficial de la Generalitat Valenciana</w:t>
      </w:r>
      <w:r>
        <w:rPr>
          <w:rFonts w:ascii="Liberation Serif" w:hAnsi="Liberation Serif"/>
          <w:sz w:val="24"/>
          <w:szCs w:val="24"/>
        </w:rPr>
        <w:t>.</w:t>
      </w:r>
    </w:p>
    <w:p w:rsidR="00480924" w:rsidRDefault="006F4678">
      <w:pPr>
        <w:pStyle w:val="Standard"/>
        <w:spacing w:line="360" w:lineRule="auto"/>
        <w:ind w:firstLine="709"/>
        <w:jc w:val="both"/>
        <w:rPr>
          <w:rFonts w:ascii="Liberation Serif" w:hAnsi="Liberation Serif"/>
          <w:sz w:val="24"/>
          <w:szCs w:val="24"/>
        </w:rPr>
      </w:pPr>
      <w:r>
        <w:rPr>
          <w:rFonts w:ascii="Liberation Serif" w:hAnsi="Liberation Serif"/>
          <w:sz w:val="24"/>
          <w:szCs w:val="24"/>
        </w:rPr>
        <w:t>Con el fin de garantizar el óptimo funcionamiento del tribunal, la Dirección General de Centros y Personal Docente podrá organizar un curso de formación para sus miembros.</w:t>
      </w:r>
    </w:p>
    <w:p w:rsidR="00480924" w:rsidRDefault="00480924">
      <w:pPr>
        <w:pStyle w:val="Standard"/>
        <w:spacing w:line="360" w:lineRule="auto"/>
        <w:jc w:val="both"/>
        <w:rPr>
          <w:rFonts w:ascii="Liberation Serif" w:hAnsi="Liberation Serif"/>
          <w:sz w:val="24"/>
          <w:szCs w:val="24"/>
        </w:rPr>
      </w:pPr>
    </w:p>
    <w:p w:rsidR="00480924" w:rsidRDefault="006F4678">
      <w:pPr>
        <w:pStyle w:val="Standard"/>
        <w:spacing w:line="360" w:lineRule="auto"/>
        <w:ind w:firstLine="709"/>
        <w:jc w:val="both"/>
        <w:rPr>
          <w:rFonts w:ascii="Liberation Serif" w:hAnsi="Liberation Serif"/>
          <w:sz w:val="24"/>
          <w:szCs w:val="24"/>
        </w:rPr>
      </w:pPr>
      <w:r>
        <w:rPr>
          <w:rFonts w:ascii="Liberation Serif" w:hAnsi="Liberation Serif"/>
          <w:sz w:val="24"/>
          <w:szCs w:val="24"/>
        </w:rPr>
        <w:t>5.1.1 Composición del tribunal.</w:t>
      </w:r>
    </w:p>
    <w:p w:rsidR="00480924" w:rsidRPr="00003474" w:rsidRDefault="006F4678">
      <w:pPr>
        <w:pStyle w:val="Standard"/>
        <w:spacing w:line="360" w:lineRule="auto"/>
        <w:ind w:firstLine="709"/>
        <w:jc w:val="both"/>
      </w:pPr>
      <w:r>
        <w:rPr>
          <w:rFonts w:ascii="Liberation Serif" w:hAnsi="Liberation Serif"/>
          <w:sz w:val="24"/>
          <w:szCs w:val="24"/>
        </w:rPr>
        <w:t>De acuerdo con el artículo 7 del Reglamento de ingreso, accesos y adquisición de nuevas especialidades en los cuerpos docentes, aprobado por el Real Decreto 276</w:t>
      </w:r>
      <w:r>
        <w:rPr>
          <w:rFonts w:ascii="Liberation Serif" w:hAnsi="Liberation Serif"/>
          <w:color w:val="000000"/>
          <w:sz w:val="24"/>
          <w:szCs w:val="24"/>
        </w:rPr>
        <w:t>/2007, de 23 de febrero</w:t>
      </w:r>
      <w:r>
        <w:rPr>
          <w:rFonts w:ascii="Liberation Serif" w:hAnsi="Liberation Serif"/>
          <w:sz w:val="24"/>
          <w:szCs w:val="24"/>
        </w:rPr>
        <w:t xml:space="preserve">, los miembros de los tribunales serán, preferentemente, funcionarios de carrera en activo del cuerpo de </w:t>
      </w:r>
      <w:r w:rsidRPr="00003474">
        <w:rPr>
          <w:rFonts w:ascii="Liberation Serif" w:hAnsi="Liberation Serif"/>
          <w:sz w:val="24"/>
          <w:szCs w:val="24"/>
        </w:rPr>
        <w:t>Catedráticos de Artes Plásticas y Diseño o del cuerpo de Inspectores de Educación en número impar, no inferior a cinco.</w:t>
      </w:r>
    </w:p>
    <w:p w:rsidR="00480924" w:rsidRPr="00003474" w:rsidRDefault="006F4678">
      <w:pPr>
        <w:pStyle w:val="Standard"/>
        <w:spacing w:line="360" w:lineRule="auto"/>
        <w:ind w:firstLine="709"/>
        <w:jc w:val="both"/>
      </w:pPr>
      <w:r w:rsidRPr="00003474">
        <w:rPr>
          <w:rFonts w:ascii="Liberation Serif" w:hAnsi="Liberation Serif"/>
          <w:sz w:val="24"/>
          <w:szCs w:val="24"/>
        </w:rPr>
        <w:t>En la designación del tribunal se velará por el principio de especialidad, de acuerdo con lo que establece el apartado 2 del artículo 7 del Reglamento de ingreso, accesos y adquisición de nuevas especialidades en los cuerpos docentes aprobado por el</w:t>
      </w:r>
      <w:r w:rsidRPr="00003474">
        <w:rPr>
          <w:rFonts w:ascii="Liberation Serif" w:hAnsi="Liberation Serif"/>
          <w:b/>
          <w:sz w:val="24"/>
          <w:szCs w:val="24"/>
        </w:rPr>
        <w:t xml:space="preserve"> </w:t>
      </w:r>
      <w:r w:rsidRPr="00003474">
        <w:rPr>
          <w:rFonts w:ascii="Liberation Serif" w:hAnsi="Liberation Serif"/>
          <w:sz w:val="24"/>
          <w:szCs w:val="24"/>
        </w:rPr>
        <w:t>Real Decreto 276/2007, de 23 de febrero.</w:t>
      </w:r>
    </w:p>
    <w:p w:rsidR="00480924" w:rsidRPr="00003474" w:rsidRDefault="00753694">
      <w:pPr>
        <w:pStyle w:val="Standard"/>
        <w:spacing w:line="360" w:lineRule="auto"/>
        <w:ind w:firstLine="709"/>
        <w:jc w:val="both"/>
        <w:rPr>
          <w:rFonts w:ascii="Liberation Serif" w:hAnsi="Liberation Serif"/>
          <w:sz w:val="24"/>
          <w:szCs w:val="24"/>
        </w:rPr>
      </w:pPr>
      <w:r w:rsidRPr="00003474">
        <w:rPr>
          <w:rFonts w:ascii="Liberation Serif" w:hAnsi="Liberation Serif"/>
          <w:sz w:val="24"/>
          <w:szCs w:val="24"/>
        </w:rPr>
        <w:t>El tribunal estará integrado</w:t>
      </w:r>
      <w:r w:rsidR="006F4678" w:rsidRPr="00003474">
        <w:rPr>
          <w:rFonts w:ascii="Liberation Serif" w:hAnsi="Liberation Serif"/>
          <w:sz w:val="24"/>
          <w:szCs w:val="24"/>
        </w:rPr>
        <w:t xml:space="preserve"> por:</w:t>
      </w:r>
    </w:p>
    <w:p w:rsidR="00480924" w:rsidRPr="00003474" w:rsidRDefault="006F4678">
      <w:pPr>
        <w:pStyle w:val="Textoindependiente2"/>
        <w:spacing w:line="360" w:lineRule="auto"/>
        <w:ind w:firstLine="709"/>
      </w:pPr>
      <w:r w:rsidRPr="00003474">
        <w:rPr>
          <w:rFonts w:ascii="Liberation Serif" w:hAnsi="Liberation Serif"/>
          <w:sz w:val="24"/>
          <w:szCs w:val="24"/>
        </w:rPr>
        <w:t xml:space="preserve">-Un presidente o presidenta, designado/a directamente por la Dirección General de Centros y Personal Docente, preferentemente entre funcionarios/as de carrera del </w:t>
      </w:r>
      <w:r w:rsidRPr="00003474">
        <w:rPr>
          <w:rFonts w:ascii="Liberation Serif" w:hAnsi="Liberation Serif"/>
          <w:strike/>
          <w:sz w:val="24"/>
          <w:szCs w:val="24"/>
        </w:rPr>
        <w:t xml:space="preserve">respectivo </w:t>
      </w:r>
      <w:r w:rsidRPr="00003474">
        <w:rPr>
          <w:rFonts w:ascii="Liberation Serif" w:hAnsi="Liberation Serif"/>
          <w:sz w:val="24"/>
          <w:szCs w:val="24"/>
        </w:rPr>
        <w:t>cuerpo de Catedráticos de Artes Plásticas y Diseño o del cuerpo de Inspectores de Educación.</w:t>
      </w:r>
    </w:p>
    <w:p w:rsidR="00480924" w:rsidRPr="00003474" w:rsidRDefault="006F4678">
      <w:pPr>
        <w:pStyle w:val="Textoindependiente3"/>
        <w:spacing w:line="360" w:lineRule="auto"/>
        <w:ind w:firstLine="709"/>
      </w:pPr>
      <w:r w:rsidRPr="00003474">
        <w:rPr>
          <w:rFonts w:ascii="Liberation Serif" w:hAnsi="Liberation Serif"/>
        </w:rPr>
        <w:t>-</w:t>
      </w:r>
      <w:r w:rsidR="00FD2ABE" w:rsidRPr="00003474">
        <w:rPr>
          <w:rFonts w:ascii="Liberation Serif" w:hAnsi="Liberation Serif"/>
        </w:rPr>
        <w:t>Un mínimo de c</w:t>
      </w:r>
      <w:r w:rsidRPr="00003474">
        <w:rPr>
          <w:rFonts w:ascii="Liberation Serif" w:hAnsi="Liberation Serif"/>
        </w:rPr>
        <w:t>uatro vocales, designados por sorteo público preferentemente</w:t>
      </w:r>
      <w:r>
        <w:rPr>
          <w:rFonts w:ascii="Liberation Serif" w:hAnsi="Liberation Serif"/>
        </w:rPr>
        <w:t xml:space="preserve"> entre funcionarios de carrera en activo del </w:t>
      </w:r>
      <w:r w:rsidR="00FD2ABE" w:rsidRPr="00003474">
        <w:rPr>
          <w:rFonts w:ascii="Liberation Serif" w:hAnsi="Liberation Serif"/>
        </w:rPr>
        <w:t xml:space="preserve">cuerpo de </w:t>
      </w:r>
      <w:r w:rsidRPr="00003474">
        <w:rPr>
          <w:rFonts w:ascii="Liberation Serif" w:hAnsi="Liberation Serif"/>
        </w:rPr>
        <w:t>Catedráticos de Artes Plásticas y Diseño. En la designación de los vocales se tenderá a la paridad, salvo que razones fundadas y objetivas lo impidan.</w:t>
      </w:r>
    </w:p>
    <w:p w:rsidR="00480924" w:rsidRDefault="006F4678">
      <w:pPr>
        <w:pStyle w:val="Textoindependiente3"/>
        <w:spacing w:line="360" w:lineRule="auto"/>
      </w:pPr>
      <w:r w:rsidRPr="00003474">
        <w:rPr>
          <w:rFonts w:ascii="Liberation Serif" w:hAnsi="Liberation Serif"/>
        </w:rPr>
        <w:t>Para el citado tribunal se designará, por igual procedimiento, un tribunal suplente</w:t>
      </w:r>
      <w:r>
        <w:rPr>
          <w:rFonts w:ascii="Liberation Serif" w:hAnsi="Liberation Serif"/>
        </w:rPr>
        <w:t>.</w:t>
      </w:r>
    </w:p>
    <w:p w:rsidR="00480924" w:rsidRDefault="00480924">
      <w:pPr>
        <w:pStyle w:val="Standard"/>
        <w:spacing w:line="360" w:lineRule="auto"/>
        <w:jc w:val="both"/>
        <w:rPr>
          <w:rFonts w:ascii="Liberation Serif" w:hAnsi="Liberation Serif"/>
          <w:sz w:val="24"/>
          <w:szCs w:val="24"/>
        </w:rPr>
      </w:pPr>
    </w:p>
    <w:p w:rsidR="00003474" w:rsidRDefault="00003474">
      <w:pPr>
        <w:pStyle w:val="Standard"/>
        <w:spacing w:line="360" w:lineRule="auto"/>
        <w:jc w:val="both"/>
        <w:rPr>
          <w:rFonts w:ascii="Liberation Serif" w:hAnsi="Liberation Serif"/>
          <w:sz w:val="24"/>
          <w:szCs w:val="24"/>
        </w:rPr>
      </w:pPr>
    </w:p>
    <w:p w:rsidR="00003474" w:rsidRDefault="00003474">
      <w:pPr>
        <w:pStyle w:val="Standard"/>
        <w:spacing w:line="360" w:lineRule="auto"/>
        <w:jc w:val="both"/>
        <w:rPr>
          <w:rFonts w:ascii="Liberation Serif" w:hAnsi="Liberation Serif"/>
          <w:sz w:val="24"/>
          <w:szCs w:val="24"/>
        </w:rPr>
      </w:pPr>
    </w:p>
    <w:p w:rsidR="00480924" w:rsidRDefault="006F4678">
      <w:pPr>
        <w:pStyle w:val="Standard"/>
        <w:spacing w:line="360" w:lineRule="auto"/>
        <w:ind w:firstLine="709"/>
        <w:jc w:val="both"/>
        <w:rPr>
          <w:rFonts w:ascii="Liberation Serif" w:hAnsi="Liberation Serif"/>
          <w:sz w:val="24"/>
          <w:szCs w:val="24"/>
        </w:rPr>
      </w:pPr>
      <w:r>
        <w:rPr>
          <w:rFonts w:ascii="Liberation Serif" w:hAnsi="Liberation Serif"/>
          <w:sz w:val="24"/>
          <w:szCs w:val="24"/>
        </w:rPr>
        <w:t>5.1.2. Secretario o secretaria del tribunal.</w:t>
      </w:r>
    </w:p>
    <w:p w:rsidR="00480924" w:rsidRDefault="006F4678">
      <w:pPr>
        <w:pStyle w:val="Standard"/>
        <w:spacing w:line="360" w:lineRule="auto"/>
        <w:ind w:firstLine="709"/>
        <w:jc w:val="both"/>
        <w:rPr>
          <w:rFonts w:ascii="Liberation Serif" w:hAnsi="Liberation Serif"/>
          <w:sz w:val="24"/>
          <w:szCs w:val="24"/>
        </w:rPr>
      </w:pPr>
      <w:r>
        <w:rPr>
          <w:rFonts w:ascii="Liberation Serif" w:hAnsi="Liberation Serif"/>
          <w:sz w:val="24"/>
          <w:szCs w:val="24"/>
        </w:rPr>
        <w:t>Actuará como secretario o secretaria el/la vocal de menor antigüedad en el cuerpo de catedráticos, salvo que el tribunal acuerde determinarlo de otra manera.</w:t>
      </w:r>
    </w:p>
    <w:p w:rsidR="00480924" w:rsidRDefault="00480924">
      <w:pPr>
        <w:pStyle w:val="Standard"/>
        <w:spacing w:line="360" w:lineRule="auto"/>
        <w:jc w:val="both"/>
        <w:rPr>
          <w:rFonts w:ascii="Liberation Serif" w:hAnsi="Liberation Serif"/>
          <w:sz w:val="24"/>
          <w:szCs w:val="24"/>
        </w:rPr>
      </w:pPr>
    </w:p>
    <w:p w:rsidR="00480924" w:rsidRDefault="006F4678">
      <w:pPr>
        <w:pStyle w:val="Standard"/>
        <w:spacing w:line="360" w:lineRule="auto"/>
        <w:ind w:firstLine="709"/>
        <w:jc w:val="both"/>
        <w:rPr>
          <w:rFonts w:ascii="Liberation Serif" w:hAnsi="Liberation Serif"/>
          <w:sz w:val="24"/>
          <w:szCs w:val="24"/>
        </w:rPr>
      </w:pPr>
      <w:r>
        <w:rPr>
          <w:rFonts w:ascii="Liberation Serif" w:hAnsi="Liberation Serif"/>
          <w:sz w:val="24"/>
          <w:szCs w:val="24"/>
        </w:rPr>
        <w:t>5.1.3. Obligatoriedad de participar en el tribunal.</w:t>
      </w:r>
    </w:p>
    <w:p w:rsidR="00480924" w:rsidRDefault="006F4678">
      <w:pPr>
        <w:pStyle w:val="Standard"/>
        <w:tabs>
          <w:tab w:val="left" w:pos="-426"/>
        </w:tabs>
        <w:spacing w:line="360" w:lineRule="auto"/>
        <w:jc w:val="both"/>
      </w:pPr>
      <w:r>
        <w:rPr>
          <w:rFonts w:ascii="Liberation Serif" w:hAnsi="Liberation Serif"/>
          <w:sz w:val="24"/>
          <w:szCs w:val="24"/>
        </w:rPr>
        <w:tab/>
        <w:t>De conformidad con el artículo 8.3 del Reglamento de ingreso, accesos y adquisición de nuevas especialidades en los cuerpos docentes aprobado por el</w:t>
      </w:r>
      <w:r>
        <w:rPr>
          <w:rFonts w:ascii="Liberation Serif" w:hAnsi="Liberation Serif"/>
          <w:b/>
          <w:sz w:val="24"/>
          <w:szCs w:val="24"/>
        </w:rPr>
        <w:t xml:space="preserve"> </w:t>
      </w:r>
      <w:r>
        <w:rPr>
          <w:rFonts w:ascii="Liberation Serif" w:hAnsi="Liberation Serif"/>
          <w:sz w:val="24"/>
          <w:szCs w:val="24"/>
        </w:rPr>
        <w:t>Real Decreto 276/2007, de 23 de febrero</w:t>
      </w:r>
      <w:r>
        <w:rPr>
          <w:rFonts w:ascii="Liberation Serif" w:hAnsi="Liberation Serif"/>
          <w:color w:val="000000"/>
          <w:sz w:val="24"/>
          <w:szCs w:val="24"/>
        </w:rPr>
        <w:t>, la participación en los tribunales tiene carácter obligatorio.</w:t>
      </w:r>
    </w:p>
    <w:p w:rsidR="00480924" w:rsidRPr="00753694" w:rsidRDefault="006F4678">
      <w:pPr>
        <w:pStyle w:val="Standard"/>
        <w:tabs>
          <w:tab w:val="left" w:pos="-426"/>
        </w:tabs>
        <w:spacing w:line="360" w:lineRule="auto"/>
        <w:ind w:firstLine="567"/>
        <w:jc w:val="both"/>
        <w:rPr>
          <w:rFonts w:ascii="Liberation Serif" w:hAnsi="Liberation Serif"/>
          <w:bCs/>
          <w:sz w:val="24"/>
          <w:szCs w:val="24"/>
        </w:rPr>
      </w:pPr>
      <w:r w:rsidRPr="00753694">
        <w:rPr>
          <w:rFonts w:ascii="Liberation Serif" w:hAnsi="Liberation Serif"/>
          <w:bCs/>
          <w:sz w:val="24"/>
          <w:szCs w:val="24"/>
        </w:rPr>
        <w:t>Solo serán admisibles como causas de dispensa, además de las situaciones de abstención y recusación que se especifican en los siguientes apartados, las siguientes:</w:t>
      </w:r>
    </w:p>
    <w:p w:rsidR="00480924" w:rsidRPr="00753694" w:rsidRDefault="00FD2ABE" w:rsidP="00FD2ABE">
      <w:pPr>
        <w:pStyle w:val="Standard"/>
        <w:tabs>
          <w:tab w:val="left" w:pos="360"/>
          <w:tab w:val="left" w:pos="2856"/>
        </w:tabs>
        <w:spacing w:line="360" w:lineRule="auto"/>
        <w:ind w:left="1428" w:hanging="360"/>
        <w:jc w:val="both"/>
        <w:rPr>
          <w:rFonts w:ascii="Liberation Serif" w:hAnsi="Liberation Serif"/>
          <w:bCs/>
          <w:sz w:val="24"/>
          <w:szCs w:val="24"/>
        </w:rPr>
      </w:pPr>
      <w:r w:rsidRPr="00753694">
        <w:rPr>
          <w:rFonts w:ascii="Liberation Serif" w:hAnsi="Liberation Serif"/>
          <w:bCs/>
          <w:sz w:val="24"/>
          <w:szCs w:val="24"/>
        </w:rPr>
        <w:t xml:space="preserve">a) </w:t>
      </w:r>
      <w:r w:rsidR="00753694" w:rsidRPr="00753694">
        <w:rPr>
          <w:rFonts w:ascii="Liberation Serif" w:hAnsi="Liberation Serif"/>
          <w:bCs/>
          <w:sz w:val="24"/>
          <w:szCs w:val="24"/>
        </w:rPr>
        <w:t xml:space="preserve"> </w:t>
      </w:r>
      <w:r w:rsidR="006F4678" w:rsidRPr="00753694">
        <w:rPr>
          <w:rFonts w:ascii="Liberation Serif" w:hAnsi="Liberation Serif"/>
          <w:bCs/>
          <w:sz w:val="24"/>
          <w:szCs w:val="24"/>
        </w:rPr>
        <w:t>La situación de permiso por maternidad biológica, adopción o acogida y reducción de jornada de trabajo.</w:t>
      </w:r>
    </w:p>
    <w:p w:rsidR="00480924" w:rsidRPr="00753694" w:rsidRDefault="00FD2ABE" w:rsidP="00FD2ABE">
      <w:pPr>
        <w:pStyle w:val="Standard"/>
        <w:tabs>
          <w:tab w:val="left" w:pos="360"/>
          <w:tab w:val="left" w:pos="2856"/>
        </w:tabs>
        <w:spacing w:line="360" w:lineRule="auto"/>
        <w:ind w:left="1428" w:hanging="360"/>
        <w:jc w:val="both"/>
        <w:rPr>
          <w:rFonts w:ascii="Liberation Serif" w:hAnsi="Liberation Serif"/>
          <w:bCs/>
          <w:sz w:val="24"/>
          <w:szCs w:val="24"/>
        </w:rPr>
      </w:pPr>
      <w:r w:rsidRPr="00753694">
        <w:rPr>
          <w:rFonts w:ascii="Liberation Serif" w:hAnsi="Liberation Serif"/>
          <w:bCs/>
          <w:sz w:val="24"/>
          <w:szCs w:val="24"/>
        </w:rPr>
        <w:t xml:space="preserve">b) </w:t>
      </w:r>
      <w:r w:rsidR="006F4678" w:rsidRPr="00753694">
        <w:rPr>
          <w:rFonts w:ascii="Liberation Serif" w:hAnsi="Liberation Serif"/>
          <w:bCs/>
          <w:sz w:val="24"/>
          <w:szCs w:val="24"/>
        </w:rPr>
        <w:t>Las situaciones de incapacidad temporal y de riesgo durante el embarazo, debidamente acreditadas.</w:t>
      </w:r>
    </w:p>
    <w:p w:rsidR="00480924" w:rsidRPr="00753694" w:rsidRDefault="006F4678" w:rsidP="00FD2ABE">
      <w:pPr>
        <w:pStyle w:val="Standard"/>
        <w:spacing w:line="360" w:lineRule="auto"/>
        <w:ind w:left="1418" w:hanging="350"/>
        <w:jc w:val="both"/>
      </w:pPr>
      <w:r w:rsidRPr="00753694">
        <w:rPr>
          <w:rFonts w:ascii="Liberation Serif" w:hAnsi="Liberation Serif"/>
          <w:bCs/>
          <w:sz w:val="24"/>
          <w:szCs w:val="24"/>
        </w:rPr>
        <w:t xml:space="preserve">c) </w:t>
      </w:r>
      <w:r w:rsidR="00FD2ABE" w:rsidRPr="00753694">
        <w:rPr>
          <w:rFonts w:ascii="Liberation Serif" w:hAnsi="Liberation Serif"/>
          <w:bCs/>
          <w:sz w:val="24"/>
          <w:szCs w:val="24"/>
        </w:rPr>
        <w:t xml:space="preserve"> </w:t>
      </w:r>
      <w:r w:rsidRPr="00753694">
        <w:rPr>
          <w:rFonts w:ascii="Liberation Serif" w:hAnsi="Liberation Serif"/>
          <w:bCs/>
          <w:sz w:val="24"/>
          <w:szCs w:val="24"/>
        </w:rPr>
        <w:t>Los permisos de reducción de jornada de trabajo concedidos hasta el 31 de julio del presente curso al amparo del artículo 48.h), 49.e) y 49.f)  de la Ley 7/2007, de 12 de abril, del Estatuto Básico del Empleado Público y del artículo 24.1 del Decreto 7/2008, de 25 de enero, del Consell, por el que se regulan los permisos y licencias del personal docente no universitario dependiente de la Conselleria de Educación, Investigación, Cultura y Deporte.</w:t>
      </w:r>
    </w:p>
    <w:p w:rsidR="00480924" w:rsidRPr="00753694" w:rsidRDefault="006F4678">
      <w:pPr>
        <w:pStyle w:val="Standard"/>
        <w:tabs>
          <w:tab w:val="left" w:pos="1428"/>
        </w:tabs>
        <w:spacing w:line="360" w:lineRule="auto"/>
        <w:ind w:left="1134"/>
        <w:jc w:val="both"/>
        <w:rPr>
          <w:rFonts w:ascii="Liberation Serif" w:hAnsi="Liberation Serif"/>
          <w:bCs/>
          <w:sz w:val="24"/>
          <w:szCs w:val="24"/>
        </w:rPr>
      </w:pPr>
      <w:r w:rsidRPr="00753694">
        <w:rPr>
          <w:rFonts w:ascii="Liberation Serif" w:hAnsi="Liberation Serif"/>
          <w:bCs/>
          <w:sz w:val="24"/>
          <w:szCs w:val="24"/>
        </w:rPr>
        <w:t>d) El personal que ocupa los cargos de dirección, jefatura de estudios o secretaría, siempre que el presidente o la presidenta del tribunal pueda sustituirlo por el personal suplente.</w:t>
      </w:r>
    </w:p>
    <w:p w:rsidR="00FD2ABE" w:rsidRDefault="00FD2ABE">
      <w:pPr>
        <w:pStyle w:val="Standard"/>
        <w:spacing w:line="360" w:lineRule="auto"/>
        <w:jc w:val="both"/>
        <w:rPr>
          <w:rFonts w:ascii="Liberation Serif" w:hAnsi="Liberation Serif"/>
          <w:sz w:val="24"/>
          <w:szCs w:val="24"/>
        </w:rPr>
      </w:pPr>
    </w:p>
    <w:p w:rsidR="00480924" w:rsidRDefault="006F4678">
      <w:pPr>
        <w:pStyle w:val="Standard"/>
        <w:spacing w:line="360" w:lineRule="auto"/>
        <w:ind w:firstLine="709"/>
        <w:jc w:val="both"/>
        <w:rPr>
          <w:rFonts w:ascii="Liberation Serif" w:hAnsi="Liberation Serif"/>
          <w:sz w:val="24"/>
          <w:szCs w:val="24"/>
        </w:rPr>
      </w:pPr>
      <w:r>
        <w:rPr>
          <w:rFonts w:ascii="Liberation Serif" w:hAnsi="Liberation Serif"/>
          <w:sz w:val="24"/>
          <w:szCs w:val="24"/>
        </w:rPr>
        <w:t>5.1.4. Abstención y recusación.</w:t>
      </w:r>
    </w:p>
    <w:p w:rsidR="00480924" w:rsidRDefault="006F4678">
      <w:pPr>
        <w:pStyle w:val="Standard"/>
        <w:spacing w:line="360" w:lineRule="auto"/>
        <w:ind w:firstLine="709"/>
        <w:jc w:val="both"/>
      </w:pPr>
      <w:r>
        <w:rPr>
          <w:rFonts w:ascii="Liberation Serif" w:hAnsi="Liberation Serif"/>
          <w:sz w:val="24"/>
          <w:szCs w:val="24"/>
        </w:rPr>
        <w:t xml:space="preserve">Cuando concurra alguna de las circunstancias previstas </w:t>
      </w:r>
      <w:r>
        <w:rPr>
          <w:rFonts w:ascii="Liberation Serif" w:hAnsi="Liberation Serif"/>
          <w:bCs/>
          <w:color w:val="000000"/>
          <w:sz w:val="24"/>
          <w:szCs w:val="24"/>
        </w:rPr>
        <w:t xml:space="preserve">en el artículo 23 de la Ley 40/2015, </w:t>
      </w:r>
      <w:r>
        <w:rPr>
          <w:rFonts w:ascii="Liberation Serif" w:hAnsi="Liberation Serif"/>
          <w:color w:val="000000"/>
          <w:sz w:val="24"/>
          <w:szCs w:val="24"/>
        </w:rPr>
        <w:t>de 1 de octubre, de Régimen Jurídico del Sector Público</w:t>
      </w:r>
      <w:r>
        <w:rPr>
          <w:rFonts w:ascii="Liberation Serif" w:hAnsi="Liberation Serif"/>
          <w:sz w:val="24"/>
          <w:szCs w:val="24"/>
        </w:rPr>
        <w:t>, los miembros de los tribunales deberán abstenerse de intervenir.</w:t>
      </w:r>
    </w:p>
    <w:p w:rsidR="00480924" w:rsidRDefault="006F4678">
      <w:pPr>
        <w:pStyle w:val="Standard"/>
        <w:spacing w:line="360" w:lineRule="auto"/>
        <w:ind w:firstLine="709"/>
        <w:jc w:val="both"/>
      </w:pPr>
      <w:r>
        <w:rPr>
          <w:rFonts w:ascii="Liberation Serif" w:hAnsi="Liberation Serif"/>
          <w:sz w:val="24"/>
          <w:szCs w:val="24"/>
        </w:rPr>
        <w:t xml:space="preserve">Los presidentes </w:t>
      </w:r>
      <w:r w:rsidR="00785380">
        <w:rPr>
          <w:rFonts w:ascii="Liberation Serif" w:hAnsi="Liberation Serif"/>
          <w:sz w:val="24"/>
          <w:szCs w:val="24"/>
        </w:rPr>
        <w:t xml:space="preserve">o presidentas </w:t>
      </w:r>
      <w:r>
        <w:rPr>
          <w:rFonts w:ascii="Liberation Serif" w:hAnsi="Liberation Serif"/>
          <w:sz w:val="24"/>
          <w:szCs w:val="24"/>
        </w:rPr>
        <w:t>solicitarán de los miembros de los tribunales declaración expresa de no encontrarse incursos en las circunstancias previstas en el mencionado artículo</w:t>
      </w:r>
      <w:r>
        <w:rPr>
          <w:rFonts w:ascii="Liberation Serif" w:hAnsi="Liberation Serif"/>
          <w:bCs/>
          <w:color w:val="000000"/>
          <w:sz w:val="24"/>
          <w:szCs w:val="24"/>
        </w:rPr>
        <w:t xml:space="preserve"> 23 de la Ley 40/2015.</w:t>
      </w:r>
      <w:r>
        <w:rPr>
          <w:rFonts w:ascii="Liberation Serif" w:hAnsi="Liberation Serif"/>
          <w:sz w:val="24"/>
          <w:szCs w:val="24"/>
        </w:rPr>
        <w:t xml:space="preserve"> El plazo para manifestar la abstención será de siete días hábiles, contados a partir de la publicación en el </w:t>
      </w:r>
      <w:r>
        <w:rPr>
          <w:rFonts w:ascii="Liberation Serif" w:hAnsi="Liberation Serif"/>
          <w:i/>
          <w:sz w:val="24"/>
          <w:szCs w:val="24"/>
        </w:rPr>
        <w:t>Diari Oficial de la Generalitat Valenciana</w:t>
      </w:r>
      <w:r>
        <w:rPr>
          <w:rFonts w:ascii="Liberation Serif" w:hAnsi="Liberation Serif"/>
          <w:sz w:val="24"/>
          <w:szCs w:val="24"/>
        </w:rPr>
        <w:t xml:space="preserve"> del nombramiento de los miembros de los tribunales.</w:t>
      </w:r>
    </w:p>
    <w:p w:rsidR="00480924" w:rsidRDefault="006F4678">
      <w:pPr>
        <w:pStyle w:val="Standard"/>
        <w:spacing w:line="360" w:lineRule="auto"/>
        <w:ind w:firstLine="709"/>
        <w:jc w:val="both"/>
      </w:pPr>
      <w:r>
        <w:rPr>
          <w:rFonts w:ascii="Liberation Serif" w:hAnsi="Liberation Serif"/>
          <w:sz w:val="24"/>
          <w:szCs w:val="24"/>
        </w:rPr>
        <w:t xml:space="preserve">Asimismo los aspirantes podrán recusar los miembros del tribunal conforme a lo previsto en el artículo 24 de la Ley 40/2015, </w:t>
      </w:r>
      <w:r>
        <w:rPr>
          <w:rFonts w:ascii="Liberation Serif" w:hAnsi="Liberation Serif"/>
          <w:color w:val="000000"/>
          <w:sz w:val="24"/>
          <w:szCs w:val="24"/>
        </w:rPr>
        <w:t>de 1 de octubre, de Régimen Jurídico del Sector Público.</w:t>
      </w:r>
    </w:p>
    <w:p w:rsidR="00480924" w:rsidRDefault="006F4678">
      <w:pPr>
        <w:pStyle w:val="Standard"/>
        <w:spacing w:line="360" w:lineRule="auto"/>
        <w:ind w:firstLine="709"/>
        <w:jc w:val="both"/>
      </w:pPr>
      <w:r>
        <w:rPr>
          <w:rFonts w:ascii="Liberation Serif" w:hAnsi="Liberation Serif"/>
          <w:sz w:val="24"/>
          <w:szCs w:val="24"/>
        </w:rPr>
        <w:t xml:space="preserve">En el caso de estimarse causa de abstención, recusación o cualquier otra circunstancia de las previstas en esta base, la sustitución de los miembros del tribunal se realizará mediante una resolución de la Dirección General de Centros y Personal Docente que se publicará en el </w:t>
      </w:r>
      <w:r>
        <w:rPr>
          <w:rFonts w:ascii="Liberation Serif" w:hAnsi="Liberation Serif"/>
          <w:i/>
          <w:sz w:val="24"/>
          <w:szCs w:val="24"/>
        </w:rPr>
        <w:t>Diari Oficial de la Generalitat Valenciana</w:t>
      </w:r>
      <w:r>
        <w:rPr>
          <w:rFonts w:ascii="Liberation Serif" w:hAnsi="Liberation Serif"/>
          <w:sz w:val="24"/>
          <w:szCs w:val="24"/>
        </w:rPr>
        <w:t>.</w:t>
      </w:r>
    </w:p>
    <w:p w:rsidR="00480924" w:rsidRDefault="00480924">
      <w:pPr>
        <w:pStyle w:val="Standard"/>
        <w:spacing w:line="360" w:lineRule="auto"/>
        <w:jc w:val="both"/>
        <w:rPr>
          <w:rFonts w:ascii="Liberation Serif" w:hAnsi="Liberation Serif"/>
          <w:sz w:val="24"/>
          <w:szCs w:val="24"/>
        </w:rPr>
      </w:pPr>
    </w:p>
    <w:p w:rsidR="00480924" w:rsidRDefault="006F4678">
      <w:pPr>
        <w:pStyle w:val="Standard"/>
        <w:spacing w:line="360" w:lineRule="auto"/>
        <w:ind w:firstLine="709"/>
        <w:jc w:val="both"/>
        <w:rPr>
          <w:rFonts w:ascii="Liberation Serif" w:hAnsi="Liberation Serif"/>
          <w:sz w:val="24"/>
          <w:szCs w:val="24"/>
        </w:rPr>
      </w:pPr>
      <w:r>
        <w:rPr>
          <w:rFonts w:ascii="Liberation Serif" w:hAnsi="Liberation Serif"/>
          <w:sz w:val="24"/>
          <w:szCs w:val="24"/>
        </w:rPr>
        <w:t>5.1.5. Constitución del tribunal.</w:t>
      </w:r>
    </w:p>
    <w:p w:rsidR="00480924" w:rsidRDefault="006F4678">
      <w:pPr>
        <w:pStyle w:val="Standard"/>
        <w:spacing w:line="360" w:lineRule="auto"/>
        <w:ind w:firstLine="709"/>
        <w:jc w:val="both"/>
        <w:rPr>
          <w:rFonts w:ascii="Liberation Serif" w:hAnsi="Liberation Serif"/>
          <w:sz w:val="24"/>
          <w:szCs w:val="24"/>
        </w:rPr>
      </w:pPr>
      <w:r>
        <w:rPr>
          <w:rFonts w:ascii="Liberation Serif" w:hAnsi="Liberation Serif"/>
          <w:sz w:val="24"/>
          <w:szCs w:val="24"/>
        </w:rPr>
        <w:t>La constitución del tribunal tendrá lugar, previa convocatoria del presidente o presidenta, con la asistencia del presidente o presidenta y el secretario o secretaria o quien los sustituyan y la de la mitad, por lo menos, de sus miembros.</w:t>
      </w:r>
    </w:p>
    <w:p w:rsidR="00480924" w:rsidRDefault="006F4678">
      <w:pPr>
        <w:pStyle w:val="Standard"/>
        <w:spacing w:line="360" w:lineRule="auto"/>
        <w:ind w:firstLine="709"/>
        <w:jc w:val="both"/>
        <w:rPr>
          <w:rFonts w:ascii="Liberation Serif" w:hAnsi="Liberation Serif"/>
          <w:sz w:val="24"/>
          <w:szCs w:val="24"/>
        </w:rPr>
      </w:pPr>
      <w:r>
        <w:rPr>
          <w:rFonts w:ascii="Liberation Serif" w:hAnsi="Liberation Serif"/>
          <w:sz w:val="24"/>
          <w:szCs w:val="24"/>
        </w:rPr>
        <w:t>En esta sesión, el tribunal además de constituirse como tal, acordará todos los criterios que deben regir el correcto desarrollo del procedimiento selectivo.</w:t>
      </w:r>
    </w:p>
    <w:p w:rsidR="00480924" w:rsidRDefault="006F4678">
      <w:pPr>
        <w:pStyle w:val="Standard"/>
        <w:spacing w:line="360" w:lineRule="auto"/>
        <w:ind w:firstLine="709"/>
        <w:jc w:val="both"/>
        <w:rPr>
          <w:rFonts w:ascii="Liberation Serif" w:hAnsi="Liberation Serif"/>
          <w:sz w:val="24"/>
          <w:szCs w:val="24"/>
        </w:rPr>
      </w:pPr>
      <w:r>
        <w:rPr>
          <w:rFonts w:ascii="Liberation Serif" w:hAnsi="Liberation Serif"/>
          <w:sz w:val="24"/>
          <w:szCs w:val="24"/>
        </w:rPr>
        <w:t xml:space="preserve">Salvo que concurran circunstancias excepcionales, la apreciación de las cuales corresponderá a la Dirección General de Centros y Personal Docente, para actuar </w:t>
      </w:r>
      <w:r w:rsidR="00785380">
        <w:rPr>
          <w:rFonts w:ascii="Liberation Serif" w:hAnsi="Liberation Serif"/>
          <w:sz w:val="24"/>
          <w:szCs w:val="24"/>
        </w:rPr>
        <w:t>válidamente una vez constituido</w:t>
      </w:r>
      <w:r>
        <w:rPr>
          <w:rFonts w:ascii="Liberation Serif" w:hAnsi="Liberation Serif"/>
          <w:sz w:val="24"/>
          <w:szCs w:val="24"/>
        </w:rPr>
        <w:t xml:space="preserve"> el tribunal</w:t>
      </w:r>
      <w:r w:rsidR="00785380">
        <w:rPr>
          <w:rFonts w:ascii="Liberation Serif" w:hAnsi="Liberation Serif"/>
          <w:sz w:val="24"/>
          <w:szCs w:val="24"/>
        </w:rPr>
        <w:t>, se requerirá la asistencia de, al menos, tres de sus miembros.</w:t>
      </w:r>
      <w:r>
        <w:rPr>
          <w:rFonts w:ascii="Liberation Serif" w:hAnsi="Liberation Serif"/>
          <w:sz w:val="24"/>
          <w:szCs w:val="24"/>
        </w:rPr>
        <w:t xml:space="preserve"> </w:t>
      </w:r>
      <w:r w:rsidR="00785380">
        <w:rPr>
          <w:rFonts w:ascii="Liberation Serif" w:hAnsi="Liberation Serif"/>
          <w:sz w:val="24"/>
          <w:szCs w:val="24"/>
        </w:rPr>
        <w:t xml:space="preserve">Deberán estar presentes, en todo caso,  </w:t>
      </w:r>
      <w:r>
        <w:rPr>
          <w:rFonts w:ascii="Liberation Serif" w:hAnsi="Liberation Serif"/>
          <w:sz w:val="24"/>
          <w:szCs w:val="24"/>
        </w:rPr>
        <w:t>el presidente o la presidenta y el secretario o la sec</w:t>
      </w:r>
      <w:r w:rsidR="00785380">
        <w:rPr>
          <w:rFonts w:ascii="Liberation Serif" w:hAnsi="Liberation Serif"/>
          <w:sz w:val="24"/>
          <w:szCs w:val="24"/>
        </w:rPr>
        <w:t>retaria.</w:t>
      </w:r>
    </w:p>
    <w:p w:rsidR="00480924" w:rsidRDefault="006F4678">
      <w:pPr>
        <w:pStyle w:val="Standard"/>
        <w:spacing w:line="360" w:lineRule="auto"/>
        <w:ind w:firstLine="709"/>
        <w:jc w:val="both"/>
      </w:pPr>
      <w:r>
        <w:rPr>
          <w:rFonts w:ascii="Liberation Serif" w:hAnsi="Liberation Serif"/>
          <w:sz w:val="24"/>
          <w:szCs w:val="24"/>
        </w:rPr>
        <w:t>Cuando concurra alguna de las causas de exención o abstención, debidamente justificada, la suplencia del presidente de los tribunales se autorizará por la Dirección General de Centros y Personal Docente; la de los vocales titulares por el presidente o la presidenta que haya de actuar, debiendo</w:t>
      </w:r>
      <w:r>
        <w:rPr>
          <w:rFonts w:ascii="Liberation Serif" w:hAnsi="Liberation Serif"/>
          <w:sz w:val="24"/>
          <w:szCs w:val="24"/>
          <w:shd w:val="clear" w:color="auto" w:fill="FFFFFF"/>
        </w:rPr>
        <w:t xml:space="preserve"> recaer sobre algún de los vocales suplentes renombrados. La orden de actuación de los vocales suplentes será la orden en que figuran dispuestos en la resolución de nombramiento.</w:t>
      </w:r>
    </w:p>
    <w:p w:rsidR="00480924" w:rsidRDefault="006F4678">
      <w:pPr>
        <w:pStyle w:val="Standard"/>
        <w:spacing w:line="360" w:lineRule="auto"/>
        <w:ind w:firstLine="709"/>
        <w:jc w:val="both"/>
        <w:rPr>
          <w:rFonts w:ascii="Liberation Serif" w:hAnsi="Liberation Serif"/>
          <w:sz w:val="24"/>
          <w:szCs w:val="24"/>
        </w:rPr>
      </w:pPr>
      <w:r>
        <w:rPr>
          <w:rFonts w:ascii="Liberation Serif" w:hAnsi="Liberation Serif"/>
          <w:sz w:val="24"/>
          <w:szCs w:val="24"/>
        </w:rPr>
        <w:t xml:space="preserve">No obstante, si en el momento del </w:t>
      </w:r>
      <w:r w:rsidRPr="00003474">
        <w:rPr>
          <w:rFonts w:ascii="Liberation Serif" w:hAnsi="Liberation Serif"/>
          <w:sz w:val="24"/>
          <w:szCs w:val="24"/>
        </w:rPr>
        <w:t xml:space="preserve">comienzo </w:t>
      </w:r>
      <w:r w:rsidR="00753694" w:rsidRPr="00003474">
        <w:rPr>
          <w:rFonts w:ascii="Liberation Serif" w:hAnsi="Liberation Serif"/>
          <w:sz w:val="24"/>
          <w:szCs w:val="24"/>
        </w:rPr>
        <w:t>de la actuación</w:t>
      </w:r>
      <w:r>
        <w:rPr>
          <w:rFonts w:ascii="Liberation Serif" w:hAnsi="Liberation Serif"/>
          <w:sz w:val="24"/>
          <w:szCs w:val="24"/>
        </w:rPr>
        <w:t xml:space="preserve"> el tribunal no ha podido constituirse, a pesar de haber seguido el procedimiento previsto, la Dirección General de Centros y Personal Docente adoptará las medidas procedentes para garantizar el derecho de los aspirantes a la participación en el procedimiento selectivo.</w:t>
      </w:r>
    </w:p>
    <w:p w:rsidR="00480924" w:rsidRDefault="006F4678">
      <w:pPr>
        <w:pStyle w:val="Standard"/>
        <w:spacing w:line="360" w:lineRule="auto"/>
        <w:ind w:firstLine="709"/>
        <w:jc w:val="both"/>
        <w:rPr>
          <w:rFonts w:ascii="Liberation Serif" w:hAnsi="Liberation Serif"/>
          <w:sz w:val="24"/>
          <w:szCs w:val="24"/>
        </w:rPr>
      </w:pPr>
      <w:r>
        <w:rPr>
          <w:rFonts w:ascii="Liberation Serif" w:hAnsi="Liberation Serif"/>
          <w:sz w:val="24"/>
          <w:szCs w:val="24"/>
        </w:rPr>
        <w:t>La inasistencia injustificada de los miembros del órgano de selección a las distintas sesiones y actos del procedimiento, incluida la de constitución, dará lugar a la exigencia de la responsabilidad que corresponda.</w:t>
      </w:r>
    </w:p>
    <w:p w:rsidR="00480924" w:rsidRDefault="00480924">
      <w:pPr>
        <w:pStyle w:val="Standard"/>
        <w:spacing w:line="360" w:lineRule="auto"/>
        <w:jc w:val="both"/>
        <w:rPr>
          <w:rFonts w:ascii="Liberation Serif" w:hAnsi="Liberation Serif"/>
          <w:sz w:val="24"/>
          <w:szCs w:val="24"/>
        </w:rPr>
      </w:pPr>
    </w:p>
    <w:p w:rsidR="00003474" w:rsidRDefault="00003474">
      <w:pPr>
        <w:pStyle w:val="Standard"/>
        <w:spacing w:line="360" w:lineRule="auto"/>
        <w:jc w:val="both"/>
        <w:rPr>
          <w:rFonts w:ascii="Liberation Serif" w:hAnsi="Liberation Serif"/>
          <w:sz w:val="24"/>
          <w:szCs w:val="24"/>
        </w:rPr>
      </w:pPr>
    </w:p>
    <w:p w:rsidR="00003474" w:rsidRDefault="00003474">
      <w:pPr>
        <w:pStyle w:val="Standard"/>
        <w:spacing w:line="360" w:lineRule="auto"/>
        <w:jc w:val="both"/>
        <w:rPr>
          <w:rFonts w:ascii="Liberation Serif" w:hAnsi="Liberation Serif"/>
          <w:sz w:val="24"/>
          <w:szCs w:val="24"/>
        </w:rPr>
      </w:pPr>
    </w:p>
    <w:p w:rsidR="00003474" w:rsidRDefault="00003474">
      <w:pPr>
        <w:pStyle w:val="Standard"/>
        <w:spacing w:line="360" w:lineRule="auto"/>
        <w:jc w:val="both"/>
        <w:rPr>
          <w:rFonts w:ascii="Liberation Serif" w:hAnsi="Liberation Serif"/>
          <w:sz w:val="24"/>
          <w:szCs w:val="24"/>
        </w:rPr>
      </w:pPr>
    </w:p>
    <w:p w:rsidR="00480924" w:rsidRDefault="006F4678">
      <w:pPr>
        <w:pStyle w:val="Standard"/>
        <w:spacing w:line="360" w:lineRule="auto"/>
        <w:jc w:val="both"/>
        <w:rPr>
          <w:rFonts w:ascii="Liberation Serif" w:hAnsi="Liberation Serif"/>
          <w:sz w:val="24"/>
          <w:szCs w:val="24"/>
        </w:rPr>
      </w:pPr>
      <w:r>
        <w:rPr>
          <w:rFonts w:ascii="Liberation Serif" w:hAnsi="Liberation Serif"/>
          <w:sz w:val="24"/>
          <w:szCs w:val="24"/>
        </w:rPr>
        <w:t>5.1.6. Funciones del tribunal.</w:t>
      </w:r>
    </w:p>
    <w:p w:rsidR="00480924" w:rsidRDefault="006F4678">
      <w:pPr>
        <w:pStyle w:val="Standard"/>
        <w:spacing w:line="360" w:lineRule="auto"/>
        <w:jc w:val="both"/>
        <w:rPr>
          <w:rFonts w:ascii="Liberation Serif" w:hAnsi="Liberation Serif"/>
          <w:sz w:val="24"/>
          <w:szCs w:val="24"/>
        </w:rPr>
      </w:pPr>
      <w:r>
        <w:rPr>
          <w:rFonts w:ascii="Liberation Serif" w:hAnsi="Liberation Serif"/>
          <w:sz w:val="24"/>
          <w:szCs w:val="24"/>
        </w:rPr>
        <w:t>Corresponde al tribunal:</w:t>
      </w:r>
    </w:p>
    <w:p w:rsidR="00480924" w:rsidRDefault="00785380">
      <w:pPr>
        <w:pStyle w:val="Standard"/>
        <w:tabs>
          <w:tab w:val="left" w:pos="360"/>
        </w:tabs>
        <w:spacing w:line="360" w:lineRule="auto"/>
        <w:ind w:left="851"/>
        <w:jc w:val="both"/>
        <w:rPr>
          <w:rFonts w:ascii="Liberation Serif" w:hAnsi="Liberation Serif"/>
          <w:sz w:val="24"/>
          <w:szCs w:val="24"/>
        </w:rPr>
      </w:pPr>
      <w:r>
        <w:rPr>
          <w:rFonts w:ascii="Liberation Serif" w:hAnsi="Liberation Serif"/>
          <w:sz w:val="24"/>
          <w:szCs w:val="24"/>
        </w:rPr>
        <w:t xml:space="preserve">a) </w:t>
      </w:r>
      <w:r w:rsidR="006F4678">
        <w:rPr>
          <w:rFonts w:ascii="Liberation Serif" w:hAnsi="Liberation Serif"/>
          <w:sz w:val="24"/>
          <w:szCs w:val="24"/>
        </w:rPr>
        <w:t>El desarrollo del procedimiento selectivo conforme a lo dispuesto en esta convocatoria.</w:t>
      </w:r>
    </w:p>
    <w:p w:rsidR="00480924" w:rsidRDefault="006F4678">
      <w:pPr>
        <w:pStyle w:val="Standard"/>
        <w:numPr>
          <w:ilvl w:val="0"/>
          <w:numId w:val="224"/>
        </w:numPr>
        <w:spacing w:line="360" w:lineRule="auto"/>
        <w:ind w:left="851"/>
        <w:jc w:val="both"/>
        <w:rPr>
          <w:rFonts w:ascii="Liberation Serif" w:hAnsi="Liberation Serif"/>
          <w:sz w:val="24"/>
          <w:szCs w:val="24"/>
        </w:rPr>
      </w:pPr>
      <w:r>
        <w:rPr>
          <w:rFonts w:ascii="Liberation Serif" w:hAnsi="Liberation Serif"/>
          <w:sz w:val="24"/>
          <w:szCs w:val="24"/>
        </w:rPr>
        <w:t>Custodiar la documentación justificativa de los méritos hasta la finalización del proceso selectivo</w:t>
      </w:r>
      <w:r w:rsidR="00785380">
        <w:rPr>
          <w:rFonts w:ascii="Liberation Serif" w:hAnsi="Liberation Serif"/>
          <w:sz w:val="24"/>
          <w:szCs w:val="24"/>
        </w:rPr>
        <w:t>.</w:t>
      </w:r>
    </w:p>
    <w:p w:rsidR="00480924" w:rsidRDefault="006F4678">
      <w:pPr>
        <w:pStyle w:val="Standard"/>
        <w:numPr>
          <w:ilvl w:val="0"/>
          <w:numId w:val="224"/>
        </w:numPr>
        <w:spacing w:line="360" w:lineRule="auto"/>
        <w:ind w:left="851"/>
        <w:jc w:val="both"/>
        <w:rPr>
          <w:rFonts w:ascii="Liberation Serif" w:hAnsi="Liberation Serif"/>
          <w:sz w:val="24"/>
          <w:szCs w:val="24"/>
        </w:rPr>
      </w:pPr>
      <w:r>
        <w:rPr>
          <w:rFonts w:ascii="Liberation Serif" w:hAnsi="Liberation Serif"/>
          <w:sz w:val="24"/>
          <w:szCs w:val="24"/>
        </w:rPr>
        <w:t>La valoración de los méritos.</w:t>
      </w:r>
    </w:p>
    <w:p w:rsidR="00480924" w:rsidRDefault="006F4678">
      <w:pPr>
        <w:pStyle w:val="Standard"/>
        <w:numPr>
          <w:ilvl w:val="0"/>
          <w:numId w:val="224"/>
        </w:numPr>
        <w:spacing w:line="360" w:lineRule="auto"/>
        <w:ind w:left="851"/>
        <w:jc w:val="both"/>
        <w:rPr>
          <w:rFonts w:ascii="Liberation Serif" w:hAnsi="Liberation Serif"/>
          <w:sz w:val="24"/>
          <w:szCs w:val="24"/>
        </w:rPr>
      </w:pPr>
      <w:r>
        <w:rPr>
          <w:rFonts w:ascii="Liberation Serif" w:hAnsi="Liberation Serif"/>
          <w:sz w:val="24"/>
          <w:szCs w:val="24"/>
        </w:rPr>
        <w:t>La elaboración, ordenación y publicación de las listas de aspirantes que hayan superado el procedimiento selectivo, así como su elevación al órgano convocante.</w:t>
      </w:r>
    </w:p>
    <w:p w:rsidR="00480924" w:rsidRDefault="006F4678">
      <w:pPr>
        <w:pStyle w:val="Standard"/>
        <w:spacing w:line="360" w:lineRule="auto"/>
        <w:ind w:firstLine="709"/>
        <w:jc w:val="both"/>
      </w:pPr>
      <w:r>
        <w:rPr>
          <w:rFonts w:ascii="Liberation Serif" w:hAnsi="Liberation Serif"/>
          <w:sz w:val="24"/>
          <w:szCs w:val="24"/>
        </w:rPr>
        <w:t>El tribunal podrá proponer a la Dirección General de Centros y Personal</w:t>
      </w:r>
      <w:r>
        <w:rPr>
          <w:rFonts w:ascii="Liberation Serif" w:hAnsi="Liberation Serif"/>
          <w:color w:val="FF0000"/>
          <w:sz w:val="24"/>
          <w:szCs w:val="24"/>
        </w:rPr>
        <w:t xml:space="preserve"> </w:t>
      </w:r>
      <w:r>
        <w:rPr>
          <w:rFonts w:ascii="Liberation Serif" w:hAnsi="Liberation Serif"/>
          <w:color w:val="000000"/>
          <w:sz w:val="24"/>
          <w:szCs w:val="24"/>
        </w:rPr>
        <w:t xml:space="preserve">Docente </w:t>
      </w:r>
      <w:r>
        <w:rPr>
          <w:rFonts w:ascii="Liberation Serif" w:hAnsi="Liberation Serif"/>
          <w:sz w:val="24"/>
          <w:szCs w:val="24"/>
        </w:rPr>
        <w:t>la incorporación a su trabajo de asesores especialistas y ayudantes técnicos. Serán funciones de los primeros el asesoramiento a los miembros del órgano de selección en la evaluación de los méritos objeto de su especialidad. Los ayudantes colaborarán mediante la realización de las tareas técnicas de apoyo que estos les asignen. En su actividad, unos y otros se limitarán al ejercicio de sus competencias respectivas. Su designación corresponderá a la Dirección General de Centros y Personal Docente.</w:t>
      </w:r>
    </w:p>
    <w:p w:rsidR="00480924" w:rsidRDefault="00480924">
      <w:pPr>
        <w:pStyle w:val="Standard"/>
        <w:spacing w:line="360" w:lineRule="auto"/>
        <w:jc w:val="both"/>
        <w:rPr>
          <w:rFonts w:ascii="Liberation Serif" w:hAnsi="Liberation Serif"/>
          <w:sz w:val="24"/>
          <w:szCs w:val="24"/>
        </w:rPr>
      </w:pPr>
    </w:p>
    <w:p w:rsidR="00480924" w:rsidRDefault="006F4678">
      <w:pPr>
        <w:pStyle w:val="Standard"/>
        <w:spacing w:line="360" w:lineRule="auto"/>
        <w:ind w:firstLine="709"/>
        <w:jc w:val="both"/>
        <w:rPr>
          <w:rFonts w:ascii="Liberation Serif" w:hAnsi="Liberation Serif"/>
          <w:sz w:val="24"/>
          <w:szCs w:val="24"/>
        </w:rPr>
      </w:pPr>
      <w:r>
        <w:rPr>
          <w:rFonts w:ascii="Liberation Serif" w:hAnsi="Liberation Serif"/>
          <w:sz w:val="24"/>
          <w:szCs w:val="24"/>
        </w:rPr>
        <w:t>5.1.7. Procedimiento de actuación.</w:t>
      </w:r>
    </w:p>
    <w:p w:rsidR="00480924" w:rsidRDefault="006F4678">
      <w:pPr>
        <w:pStyle w:val="Standard"/>
        <w:spacing w:line="360" w:lineRule="auto"/>
        <w:ind w:firstLine="709"/>
        <w:jc w:val="both"/>
      </w:pPr>
      <w:r>
        <w:rPr>
          <w:rFonts w:ascii="Liberation Serif" w:hAnsi="Liberation Serif"/>
          <w:sz w:val="24"/>
          <w:szCs w:val="24"/>
        </w:rPr>
        <w:t>El procedimiento de actuación del tribunal se ajustará en todo momento a lo que dispone el capítulo II, sección 3</w:t>
      </w:r>
      <w:r>
        <w:rPr>
          <w:rFonts w:ascii="Liberation Serif" w:hAnsi="Liberation Serif"/>
          <w:sz w:val="24"/>
          <w:szCs w:val="24"/>
          <w:vertAlign w:val="superscript"/>
        </w:rPr>
        <w:t>a</w:t>
      </w:r>
      <w:r>
        <w:rPr>
          <w:rFonts w:ascii="Liberation Serif" w:hAnsi="Liberation Serif"/>
          <w:sz w:val="24"/>
          <w:szCs w:val="24"/>
        </w:rPr>
        <w:t xml:space="preserve"> de la Ley 40/2015 de Régimen Jurídico del Sector Público.</w:t>
      </w:r>
    </w:p>
    <w:p w:rsidR="00480924" w:rsidRDefault="00480924">
      <w:pPr>
        <w:pStyle w:val="Standard"/>
        <w:spacing w:line="360" w:lineRule="auto"/>
        <w:jc w:val="both"/>
        <w:rPr>
          <w:rFonts w:ascii="Liberation Serif" w:hAnsi="Liberation Serif"/>
          <w:sz w:val="24"/>
          <w:szCs w:val="24"/>
        </w:rPr>
      </w:pPr>
    </w:p>
    <w:p w:rsidR="00480924" w:rsidRDefault="00480924">
      <w:pPr>
        <w:pStyle w:val="Standard"/>
        <w:spacing w:line="360" w:lineRule="auto"/>
        <w:jc w:val="both"/>
        <w:rPr>
          <w:rFonts w:ascii="Liberation Serif" w:hAnsi="Liberation Serif"/>
          <w:sz w:val="24"/>
          <w:szCs w:val="24"/>
        </w:rPr>
      </w:pPr>
    </w:p>
    <w:p w:rsidR="00480924" w:rsidRDefault="006F4678">
      <w:pPr>
        <w:pStyle w:val="Standard"/>
        <w:spacing w:line="360" w:lineRule="auto"/>
        <w:jc w:val="both"/>
        <w:rPr>
          <w:rFonts w:ascii="Liberation Serif" w:hAnsi="Liberation Serif"/>
          <w:sz w:val="24"/>
          <w:szCs w:val="24"/>
        </w:rPr>
      </w:pPr>
      <w:r>
        <w:rPr>
          <w:rFonts w:ascii="Liberation Serif" w:hAnsi="Liberation Serif"/>
          <w:sz w:val="24"/>
          <w:szCs w:val="24"/>
        </w:rPr>
        <w:t>5.3. Indemnizaciones y dietas.</w:t>
      </w:r>
    </w:p>
    <w:p w:rsidR="00480924" w:rsidRDefault="006F4678">
      <w:pPr>
        <w:pStyle w:val="Standard"/>
        <w:spacing w:line="360" w:lineRule="auto"/>
        <w:ind w:firstLine="709"/>
        <w:jc w:val="both"/>
        <w:rPr>
          <w:rFonts w:ascii="Liberation Serif" w:hAnsi="Liberation Serif"/>
          <w:sz w:val="24"/>
          <w:szCs w:val="24"/>
        </w:rPr>
      </w:pPr>
      <w:r>
        <w:rPr>
          <w:rFonts w:ascii="Liberation Serif" w:hAnsi="Liberation Serif"/>
          <w:sz w:val="24"/>
          <w:szCs w:val="24"/>
        </w:rPr>
        <w:t>Los miembros que intervengan en el procedimiento selectivo tendrán derecho a la indemnización por razón del servicio prevista en el Decreto 24/1997, de 11 de febrero, sobre indemnizaciones por razón del servicio y gratificaciones por servicios extraordinarios, modificado por el Decreto 88/2008, de 20 de junio del Consell.</w:t>
      </w:r>
    </w:p>
    <w:p w:rsidR="00480924" w:rsidRDefault="00480924">
      <w:pPr>
        <w:pStyle w:val="Standard"/>
        <w:spacing w:line="360" w:lineRule="auto"/>
        <w:jc w:val="both"/>
        <w:rPr>
          <w:rFonts w:ascii="Liberation Serif" w:hAnsi="Liberation Serif"/>
          <w:b/>
          <w:sz w:val="24"/>
          <w:szCs w:val="24"/>
        </w:rPr>
      </w:pPr>
    </w:p>
    <w:p w:rsidR="00480924" w:rsidRDefault="006F4678">
      <w:pPr>
        <w:pStyle w:val="Standard"/>
        <w:spacing w:line="360" w:lineRule="auto"/>
        <w:jc w:val="both"/>
        <w:rPr>
          <w:rFonts w:ascii="Liberation Serif" w:hAnsi="Liberation Serif"/>
          <w:sz w:val="24"/>
          <w:szCs w:val="24"/>
        </w:rPr>
      </w:pPr>
      <w:r>
        <w:rPr>
          <w:rFonts w:ascii="Liberation Serif" w:hAnsi="Liberation Serif"/>
          <w:sz w:val="24"/>
          <w:szCs w:val="24"/>
        </w:rPr>
        <w:t>6. Sistema de selección.</w:t>
      </w:r>
    </w:p>
    <w:p w:rsidR="00480924" w:rsidRDefault="006F4678">
      <w:pPr>
        <w:pStyle w:val="Textoindependiente2"/>
        <w:spacing w:line="360" w:lineRule="auto"/>
        <w:rPr>
          <w:rFonts w:ascii="Liberation Serif" w:hAnsi="Liberation Serif"/>
          <w:sz w:val="24"/>
          <w:szCs w:val="24"/>
        </w:rPr>
      </w:pPr>
      <w:r>
        <w:rPr>
          <w:rFonts w:ascii="Liberation Serif" w:hAnsi="Liberation Serif"/>
          <w:sz w:val="24"/>
          <w:szCs w:val="24"/>
        </w:rPr>
        <w:t>6.1. Procedimiento</w:t>
      </w:r>
    </w:p>
    <w:p w:rsidR="00480924" w:rsidRDefault="006F4678">
      <w:pPr>
        <w:pStyle w:val="Textoindependiente2"/>
        <w:spacing w:line="360" w:lineRule="auto"/>
        <w:ind w:firstLine="709"/>
      </w:pPr>
      <w:r>
        <w:rPr>
          <w:rFonts w:ascii="Liberation Serif" w:hAnsi="Liberation Serif"/>
          <w:sz w:val="24"/>
          <w:szCs w:val="24"/>
        </w:rPr>
        <w:t>De conformidad con lo que establece la disposición adicional duodécima, apartado segundo, de la Ley Orgánica 2/2006, de 3 de mayo, De Educación, y el capítulo II del título IV del Reglamento de ingreso, accesos y adquisición de nuevas especialidades en los cuerpos docentes aprobado por el</w:t>
      </w:r>
      <w:r>
        <w:rPr>
          <w:rFonts w:ascii="Liberation Serif" w:hAnsi="Liberation Serif"/>
          <w:b/>
          <w:sz w:val="24"/>
          <w:szCs w:val="24"/>
        </w:rPr>
        <w:t xml:space="preserve"> </w:t>
      </w:r>
      <w:r>
        <w:rPr>
          <w:rFonts w:ascii="Liberation Serif" w:hAnsi="Liberation Serif"/>
          <w:sz w:val="24"/>
          <w:szCs w:val="24"/>
        </w:rPr>
        <w:t>Real Decreto 276/2007, de 23 de febrero, el sistema de acceso a los cuerpos de catedráticos consiste en un concurso en que se valoraran los méritos relacionados con la actualización científica y didáctica, la participación en proyectos educativos, la evaluación positiva de la actividad docente y, en su caso, la trayectoria artística de los aspirantes, resultando seleccionados aquellos aspirantes que, ordenados según la suma de puntuaciones conseguidas, obtengan un número de orden igual o inferior al nombre de vacantes ofrecidas.</w:t>
      </w:r>
    </w:p>
    <w:p w:rsidR="00480924" w:rsidRDefault="00480924">
      <w:pPr>
        <w:pStyle w:val="Standard"/>
        <w:spacing w:line="276" w:lineRule="auto"/>
        <w:jc w:val="both"/>
        <w:rPr>
          <w:rFonts w:ascii="Liberation Serif" w:hAnsi="Liberation Serif"/>
          <w:color w:val="3333FF"/>
          <w:sz w:val="24"/>
          <w:szCs w:val="24"/>
        </w:rPr>
      </w:pPr>
    </w:p>
    <w:p w:rsidR="00480924" w:rsidRPr="009A1BAB" w:rsidRDefault="006F4678">
      <w:pPr>
        <w:pStyle w:val="Standard"/>
        <w:spacing w:line="276" w:lineRule="auto"/>
        <w:jc w:val="both"/>
        <w:rPr>
          <w:rFonts w:ascii="Liberation Serif" w:hAnsi="Liberation Serif"/>
          <w:bCs/>
          <w:sz w:val="24"/>
          <w:szCs w:val="24"/>
          <w:lang w:eastAsia="es-ES"/>
        </w:rPr>
      </w:pPr>
      <w:r w:rsidRPr="009A1BAB">
        <w:rPr>
          <w:rFonts w:ascii="Liberation Serif" w:hAnsi="Liberation Serif"/>
          <w:bCs/>
          <w:sz w:val="24"/>
          <w:szCs w:val="24"/>
          <w:lang w:eastAsia="es-ES"/>
        </w:rPr>
        <w:t>6.2 Acreditación de idiomas oficiales</w:t>
      </w:r>
    </w:p>
    <w:p w:rsidR="00480924" w:rsidRPr="009A1BAB" w:rsidRDefault="00FB56B1" w:rsidP="009A1BAB">
      <w:pPr>
        <w:pStyle w:val="Standard"/>
        <w:spacing w:line="276" w:lineRule="auto"/>
        <w:jc w:val="both"/>
        <w:rPr>
          <w:rFonts w:ascii="Liberation Serif" w:hAnsi="Liberation Serif"/>
          <w:bCs/>
          <w:sz w:val="24"/>
          <w:szCs w:val="24"/>
          <w:lang w:eastAsia="es-ES"/>
        </w:rPr>
      </w:pPr>
      <w:r w:rsidRPr="009A1BAB">
        <w:tab/>
      </w:r>
    </w:p>
    <w:p w:rsidR="00480924" w:rsidRPr="00753694" w:rsidRDefault="006F4678" w:rsidP="00753694">
      <w:pPr>
        <w:pStyle w:val="Textoindependiente2"/>
        <w:spacing w:line="360" w:lineRule="auto"/>
        <w:ind w:firstLine="709"/>
        <w:rPr>
          <w:rFonts w:ascii="Liberation Serif" w:hAnsi="Liberation Serif"/>
          <w:sz w:val="24"/>
          <w:szCs w:val="24"/>
        </w:rPr>
      </w:pPr>
      <w:r w:rsidRPr="00753694">
        <w:rPr>
          <w:rFonts w:ascii="Liberation Serif" w:hAnsi="Liberation Serif"/>
          <w:sz w:val="24"/>
          <w:szCs w:val="24"/>
        </w:rPr>
        <w:t>De conformidad con lo que establece el Decreto 62/2002, de 25 de abril, del Consell, por el que se regula la acreditación de los conocimientos lingüísticos para el acceso y la provisión de lugares en la función pública docente no universitaria en la Comunitat Valenciana, las personas  que participan en los procedimientos de ingreso y accesos deberán acreditar los conocimientos, tanto en expresión oral como escrita, de los dos idiomas oficiales de la Comunitat Valenciana.</w:t>
      </w:r>
    </w:p>
    <w:p w:rsidR="009A1BAB" w:rsidRPr="00753694" w:rsidRDefault="009A1BAB" w:rsidP="00753694">
      <w:pPr>
        <w:pStyle w:val="Textoindependiente2"/>
        <w:spacing w:line="360" w:lineRule="auto"/>
        <w:ind w:firstLine="709"/>
        <w:rPr>
          <w:rFonts w:ascii="Liberation Serif" w:hAnsi="Liberation Serif"/>
          <w:sz w:val="24"/>
          <w:szCs w:val="24"/>
        </w:rPr>
      </w:pPr>
    </w:p>
    <w:p w:rsidR="00480924" w:rsidRPr="00753694" w:rsidRDefault="00FB56B1" w:rsidP="00753694">
      <w:pPr>
        <w:pStyle w:val="Textoindependiente2"/>
        <w:spacing w:line="360" w:lineRule="auto"/>
        <w:ind w:firstLine="709"/>
        <w:rPr>
          <w:rFonts w:ascii="Liberation Serif" w:hAnsi="Liberation Serif"/>
          <w:sz w:val="24"/>
          <w:szCs w:val="24"/>
        </w:rPr>
      </w:pPr>
      <w:r w:rsidRPr="00753694">
        <w:rPr>
          <w:rFonts w:ascii="Liberation Serif" w:hAnsi="Liberation Serif"/>
          <w:sz w:val="24"/>
          <w:szCs w:val="24"/>
        </w:rPr>
        <w:t xml:space="preserve">Por lo que respecta la conocimiento en castellano, se considera acreditado el conocimiento en esta lengua pòr par5te de todas las personas participantes en este proceso de acceso por el hecho de ser ya funcionarios de cuerpos docentes con </w:t>
      </w:r>
      <w:r w:rsidRPr="00753694">
        <w:rPr>
          <w:rFonts w:ascii="Liberation Serif" w:hAnsi="Liberation Serif" w:hint="eastAsia"/>
          <w:sz w:val="24"/>
          <w:szCs w:val="24"/>
        </w:rPr>
        <w:t>antigüedad</w:t>
      </w:r>
      <w:r w:rsidRPr="00753694">
        <w:rPr>
          <w:rFonts w:ascii="Liberation Serif" w:hAnsi="Liberation Serif"/>
          <w:sz w:val="24"/>
          <w:szCs w:val="24"/>
        </w:rPr>
        <w:t xml:space="preserve"> de más de ocho años.</w:t>
      </w:r>
    </w:p>
    <w:p w:rsidR="00FB56B1" w:rsidRPr="00753694" w:rsidRDefault="00FB56B1" w:rsidP="00753694">
      <w:pPr>
        <w:pStyle w:val="Textoindependiente2"/>
        <w:spacing w:line="360" w:lineRule="auto"/>
        <w:ind w:firstLine="709"/>
        <w:rPr>
          <w:rFonts w:ascii="Liberation Serif" w:hAnsi="Liberation Serif"/>
          <w:sz w:val="24"/>
          <w:szCs w:val="24"/>
        </w:rPr>
      </w:pPr>
      <w:r w:rsidRPr="00753694">
        <w:rPr>
          <w:rFonts w:ascii="Liberation Serif" w:hAnsi="Liberation Serif"/>
          <w:sz w:val="24"/>
          <w:szCs w:val="24"/>
        </w:rPr>
        <w:t>Acreditan el conocimiento del valenciano las personas a que estén en posesión del Certificado de Capacitación para el Enseñanza en Valenciano que, conforme a lo previsto en el artículo 3 de la Orden 17/2013, de 15 de abril, de la Conselleria de Educación, Cultura y Deporte, facultará el profesorado que lo obtenga, y al mismo tiempo</w:t>
      </w:r>
      <w:r w:rsidRPr="009A1BAB">
        <w:rPr>
          <w:rFonts w:ascii="Liberation Serif" w:hAnsi="Liberation Serif"/>
          <w:sz w:val="24"/>
          <w:szCs w:val="24"/>
        </w:rPr>
        <w:t xml:space="preserve"> será el requisito mínimo, para la enseñanza en valenciano, como lengua vehicular, en todos las enseñanzas no universitarios reguladas en la Ley orgánica 2/2006, de 3 de mayo, de Educación.</w:t>
      </w:r>
    </w:p>
    <w:p w:rsidR="00FB56B1" w:rsidRPr="00753694" w:rsidRDefault="00FB56B1" w:rsidP="00753694">
      <w:pPr>
        <w:pStyle w:val="Textoindependiente2"/>
        <w:spacing w:line="360" w:lineRule="auto"/>
        <w:ind w:firstLine="709"/>
        <w:rPr>
          <w:rFonts w:ascii="Liberation Serif" w:hAnsi="Liberation Serif"/>
          <w:sz w:val="24"/>
          <w:szCs w:val="24"/>
        </w:rPr>
      </w:pPr>
      <w:r w:rsidRPr="00753694">
        <w:rPr>
          <w:rFonts w:ascii="Liberation Serif" w:hAnsi="Liberation Serif"/>
          <w:sz w:val="24"/>
          <w:szCs w:val="24"/>
        </w:rPr>
        <w:t>Asimismo, también le acreditan las personas  que estén en posesión del Diploma de Maestro de Valenciano, el cual faculta al profesorado que lo obtenga para impartir la enseñanza en valenciano, como lengua vehicular, en la totalidad de las enseñanzas no universitarias reguladas en la Ley orgánica 2/2006, de 3 de mayo, de Educación, conforme a lo previsto en el artículo 5 de la Orden 17/2013, de 15 de abril, de la Conselleria de Educación, Cultura y Deporte. En este caso, las personas que alegan el Diploma de Maestro en Valenciano para acreditar el conocimiento de la lengua, no podrán presentar el mismo el título como mérito en la fase de concurso.</w:t>
      </w:r>
    </w:p>
    <w:p w:rsidR="00FB56B1" w:rsidRPr="009A1BAB" w:rsidRDefault="00FB56B1" w:rsidP="00753694">
      <w:pPr>
        <w:pStyle w:val="Textoindependiente2"/>
        <w:spacing w:line="360" w:lineRule="auto"/>
        <w:ind w:firstLine="709"/>
        <w:rPr>
          <w:rFonts w:ascii="Liberation Serif" w:hAnsi="Liberation Serif"/>
          <w:sz w:val="24"/>
          <w:szCs w:val="24"/>
        </w:rPr>
      </w:pPr>
      <w:r w:rsidRPr="009A1BAB">
        <w:rPr>
          <w:rFonts w:ascii="Liberation Serif" w:hAnsi="Liberation Serif"/>
          <w:sz w:val="24"/>
          <w:szCs w:val="24"/>
        </w:rPr>
        <w:t>No obstante, las personas que en fecha de finalización del plazo de presentación de solicitudes no estén en posesión del Certificado de Capacitación para la Enseñanza en Valenciano o del Diploma de Maestro de Valenciano, se podrán presentar al procedimiento selectivo con las siguientes condicionas:</w:t>
      </w:r>
    </w:p>
    <w:p w:rsidR="00FB56B1" w:rsidRPr="00753694" w:rsidRDefault="00FB56B1" w:rsidP="00753694">
      <w:pPr>
        <w:pStyle w:val="Textoindependiente2"/>
        <w:spacing w:line="360" w:lineRule="auto"/>
        <w:ind w:firstLine="709"/>
        <w:rPr>
          <w:rFonts w:ascii="Liberation Serif" w:hAnsi="Liberation Serif"/>
          <w:sz w:val="24"/>
          <w:szCs w:val="24"/>
        </w:rPr>
      </w:pPr>
      <w:r w:rsidRPr="00753694">
        <w:rPr>
          <w:rFonts w:ascii="Liberation Serif" w:hAnsi="Liberation Serif"/>
          <w:sz w:val="24"/>
          <w:szCs w:val="24"/>
        </w:rPr>
        <w:t xml:space="preserve">a) Las personas que no puedan acreditar la competencia lingüística mínima de un nivel C1 en valenciano en la fecha de finalización del plazo de presentación de solicitudes deberán participar, presentando justificante del pago de las tasas para la participación en las pruebas selectivas, en única convocatoria, en una prueba de conocimientos de valenciano nivel C1.  La Dirección General de Centros y Personal Docente dictará una resolución que anuncie el lugar y la hora de celebración de la prueba y la composición del tribunal examinador, que se publicará en el Diari Oficial de la Generalitat Valenciana. Solo se </w:t>
      </w:r>
      <w:r w:rsidR="00753694" w:rsidRPr="00753694">
        <w:rPr>
          <w:rFonts w:ascii="Liberation Serif" w:hAnsi="Liberation Serif"/>
          <w:sz w:val="24"/>
          <w:szCs w:val="24"/>
        </w:rPr>
        <w:t>expedirá</w:t>
      </w:r>
      <w:r w:rsidRPr="00753694">
        <w:rPr>
          <w:rFonts w:ascii="Liberation Serif" w:hAnsi="Liberation Serif"/>
          <w:sz w:val="24"/>
          <w:szCs w:val="24"/>
        </w:rPr>
        <w:t xml:space="preserve"> el certificado administrativo correspondiente de la Junta Qualificadora de Coneixem</w:t>
      </w:r>
      <w:r w:rsidR="00753694">
        <w:rPr>
          <w:rFonts w:ascii="Liberation Serif" w:hAnsi="Liberation Serif"/>
          <w:sz w:val="24"/>
          <w:szCs w:val="24"/>
        </w:rPr>
        <w:t>e</w:t>
      </w:r>
      <w:r w:rsidRPr="00753694">
        <w:rPr>
          <w:rFonts w:ascii="Liberation Serif" w:hAnsi="Liberation Serif"/>
          <w:sz w:val="24"/>
          <w:szCs w:val="24"/>
        </w:rPr>
        <w:t>nts de Valencià (JQCV) a las personas a que superen esta prueba.</w:t>
      </w:r>
    </w:p>
    <w:p w:rsidR="00FB56B1" w:rsidRPr="00753694" w:rsidRDefault="00FB56B1" w:rsidP="00753694">
      <w:pPr>
        <w:pStyle w:val="Textoindependiente2"/>
        <w:spacing w:line="360" w:lineRule="auto"/>
        <w:ind w:firstLine="709"/>
        <w:rPr>
          <w:rFonts w:ascii="Liberation Serif" w:hAnsi="Liberation Serif"/>
          <w:sz w:val="24"/>
          <w:szCs w:val="24"/>
        </w:rPr>
      </w:pPr>
      <w:r w:rsidRPr="00753694">
        <w:rPr>
          <w:rFonts w:ascii="Liberation Serif" w:hAnsi="Liberation Serif"/>
          <w:sz w:val="24"/>
          <w:szCs w:val="24"/>
        </w:rPr>
        <w:t>b) Las personas a que acrediten la competencia lingüística mínima en valenciano de un nivel C1 o hayan superado la prueba de nivel C1 prevista en el apartado a), deberán participar en la prueba que convoque el Servicio de Formación del Profesorado para la obtención del Certificado de Capacitación para el Enseñanza en Valenciano. La Dirección General de Centros y Personal Docente dictará una resolución que anuncie el día, lugar y la hora de celebración de la prueba y la composición del tribunal examinador, que se publicará en el Diari Oficial de la Generalitat Valenciana.</w:t>
      </w:r>
    </w:p>
    <w:p w:rsidR="00FB56B1" w:rsidRPr="00753694" w:rsidRDefault="00FB56B1" w:rsidP="00753694">
      <w:pPr>
        <w:pStyle w:val="Textoindependiente2"/>
        <w:spacing w:line="360" w:lineRule="auto"/>
        <w:ind w:firstLine="709"/>
        <w:rPr>
          <w:rFonts w:ascii="Liberation Serif" w:hAnsi="Liberation Serif"/>
          <w:sz w:val="24"/>
          <w:szCs w:val="24"/>
        </w:rPr>
      </w:pPr>
      <w:r w:rsidRPr="00753694">
        <w:rPr>
          <w:rFonts w:ascii="Liberation Serif" w:hAnsi="Liberation Serif"/>
          <w:sz w:val="24"/>
          <w:szCs w:val="24"/>
        </w:rPr>
        <w:t>A estos efectos, acreditan el nivel C1 de conocimientos de valenciano las personas que estén en posesión de algún de los certificados previstos en el artículo 7.3 de la mencionada Orden 17/2013, de 15 de abril (certificado oficial expedito por la Junta Qualificadora de Coneixem</w:t>
      </w:r>
      <w:r w:rsidR="00753694">
        <w:rPr>
          <w:rFonts w:ascii="Liberation Serif" w:hAnsi="Liberation Serif"/>
          <w:sz w:val="24"/>
          <w:szCs w:val="24"/>
        </w:rPr>
        <w:t>e</w:t>
      </w:r>
      <w:r w:rsidRPr="00753694">
        <w:rPr>
          <w:rFonts w:ascii="Liberation Serif" w:hAnsi="Liberation Serif"/>
          <w:sz w:val="24"/>
          <w:szCs w:val="24"/>
        </w:rPr>
        <w:t>nts de Valenciano, por las escuelas oficiales de idiomas autorizadas para impartir estas enseñanzas o por las universidades de la Comunitat Valenciana), o de los certificados equivalentes a este nivel recogidos en el anexo II de la Orden 7/2017, de 2 de marzo, de la Conselleria de Educación, Investigación, Cultura y Deporte.</w:t>
      </w:r>
    </w:p>
    <w:p w:rsidR="00FB56B1" w:rsidRPr="00753694" w:rsidRDefault="00FB56B1" w:rsidP="00753694">
      <w:pPr>
        <w:pStyle w:val="Textoindependiente2"/>
        <w:spacing w:line="360" w:lineRule="auto"/>
        <w:ind w:firstLine="709"/>
        <w:rPr>
          <w:rFonts w:ascii="Liberation Serif" w:hAnsi="Liberation Serif"/>
          <w:sz w:val="24"/>
          <w:szCs w:val="24"/>
        </w:rPr>
      </w:pPr>
      <w:r w:rsidRPr="00753694">
        <w:rPr>
          <w:rFonts w:ascii="Liberation Serif" w:hAnsi="Liberation Serif"/>
          <w:sz w:val="24"/>
          <w:szCs w:val="24"/>
        </w:rPr>
        <w:t>En caso de que las personas aspirantes acrediten el conocimiento del valenciano con el certificado del nivel C2, no podrán alegar este certificado como mérito en la fase de concurso de méritos.</w:t>
      </w:r>
    </w:p>
    <w:p w:rsidR="00FB56B1" w:rsidRPr="00753694" w:rsidRDefault="00FB56B1" w:rsidP="00753694">
      <w:pPr>
        <w:pStyle w:val="Textoindependiente2"/>
        <w:spacing w:line="360" w:lineRule="auto"/>
        <w:ind w:firstLine="709"/>
        <w:rPr>
          <w:rFonts w:ascii="Liberation Serif" w:hAnsi="Liberation Serif"/>
          <w:sz w:val="24"/>
          <w:szCs w:val="24"/>
        </w:rPr>
      </w:pPr>
      <w:r w:rsidRPr="00753694">
        <w:rPr>
          <w:rFonts w:ascii="Liberation Serif" w:hAnsi="Liberation Serif"/>
          <w:sz w:val="24"/>
          <w:szCs w:val="24"/>
        </w:rPr>
        <w:t>En todo caso, antes del inicio de las actuaciones, el tribunal dispondrá de la relación de aspirantes que reúnen el requisito lingüístico en la fecha de finalización del término de presentación de solicitudes. Las personas que no reúnan este requisito en la fecha de finalización del plazo de presentación de solicitudes o no obtengan el Certificado de Capacitación para el Enseñanza en Valenciano en la prueba prevista en el párrafo anterior, no serán admitidas para continuar el procedimiento selectivo.</w:t>
      </w:r>
    </w:p>
    <w:p w:rsidR="00480924" w:rsidRPr="009A1BAB" w:rsidRDefault="00480924">
      <w:pPr>
        <w:pStyle w:val="Textoindependiente2"/>
        <w:spacing w:line="360" w:lineRule="auto"/>
        <w:rPr>
          <w:rFonts w:ascii="Liberation Serif" w:hAnsi="Liberation Serif"/>
          <w:sz w:val="24"/>
          <w:szCs w:val="24"/>
        </w:rPr>
      </w:pPr>
    </w:p>
    <w:p w:rsidR="00480924" w:rsidRDefault="006F4678">
      <w:pPr>
        <w:pStyle w:val="Textoindependiente2"/>
        <w:spacing w:line="360" w:lineRule="auto"/>
        <w:rPr>
          <w:rFonts w:ascii="Liberation Serif" w:hAnsi="Liberation Serif"/>
          <w:sz w:val="24"/>
          <w:szCs w:val="24"/>
        </w:rPr>
      </w:pPr>
      <w:r>
        <w:rPr>
          <w:rFonts w:ascii="Liberation Serif" w:hAnsi="Liberation Serif"/>
          <w:sz w:val="24"/>
          <w:szCs w:val="24"/>
        </w:rPr>
        <w:t>6.3. Valoración de méritos</w:t>
      </w:r>
    </w:p>
    <w:p w:rsidR="00480924" w:rsidRDefault="006F4678">
      <w:pPr>
        <w:pStyle w:val="Textoindependiente2"/>
        <w:spacing w:line="360" w:lineRule="auto"/>
        <w:ind w:firstLine="709"/>
        <w:rPr>
          <w:rFonts w:ascii="Liberation Serif" w:hAnsi="Liberation Serif"/>
          <w:sz w:val="24"/>
          <w:szCs w:val="24"/>
        </w:rPr>
      </w:pPr>
      <w:r>
        <w:rPr>
          <w:rFonts w:ascii="Liberation Serif" w:hAnsi="Liberation Serif"/>
          <w:sz w:val="24"/>
          <w:szCs w:val="24"/>
        </w:rPr>
        <w:t xml:space="preserve"> El tribunal, mediante la aplicación del baremo del anexo I, valorarán los méritos alegados y acreditados por los aspirantes, a excepción de la evaluación de la actividad docente que será valorada por la inspección educativa.</w:t>
      </w:r>
    </w:p>
    <w:p w:rsidR="00480924" w:rsidRDefault="006F4678">
      <w:pPr>
        <w:pStyle w:val="Standard"/>
        <w:spacing w:line="360" w:lineRule="auto"/>
        <w:ind w:firstLine="709"/>
        <w:jc w:val="both"/>
        <w:rPr>
          <w:rFonts w:ascii="Liberation Serif" w:hAnsi="Liberation Serif"/>
          <w:sz w:val="24"/>
          <w:szCs w:val="24"/>
        </w:rPr>
      </w:pPr>
      <w:r>
        <w:rPr>
          <w:rFonts w:ascii="Liberation Serif" w:hAnsi="Liberation Serif"/>
          <w:sz w:val="24"/>
          <w:szCs w:val="24"/>
        </w:rPr>
        <w:t>Solo serán tenidos en cuenta los méritos perfeccionados con anterioridad a la finalización del plazo de presentación de solicitudes.</w:t>
      </w:r>
    </w:p>
    <w:p w:rsidR="00480924" w:rsidRDefault="006F4678">
      <w:pPr>
        <w:pStyle w:val="Standard"/>
        <w:spacing w:line="360" w:lineRule="auto"/>
        <w:ind w:firstLine="709"/>
        <w:jc w:val="both"/>
        <w:rPr>
          <w:rFonts w:ascii="Liberation Serif" w:hAnsi="Liberation Serif"/>
          <w:sz w:val="24"/>
          <w:szCs w:val="24"/>
        </w:rPr>
      </w:pPr>
      <w:r>
        <w:rPr>
          <w:rFonts w:ascii="Liberation Serif" w:hAnsi="Liberation Serif"/>
          <w:sz w:val="24"/>
          <w:szCs w:val="24"/>
        </w:rPr>
        <w:t>Los aspirantes se responsabilizan expresamente de la documentación aportada. En caso de falsedad o manipulación en algún documento decaerán en el derecho a la participación en la presente convocatoria, con independencia de la responsabilidad a que hubiera lugar.</w:t>
      </w:r>
    </w:p>
    <w:p w:rsidR="00480924" w:rsidRDefault="006F4678">
      <w:pPr>
        <w:pStyle w:val="Standard"/>
        <w:spacing w:line="360" w:lineRule="auto"/>
        <w:ind w:firstLine="709"/>
        <w:jc w:val="both"/>
        <w:rPr>
          <w:rFonts w:ascii="Liberation Serif" w:hAnsi="Liberation Serif"/>
          <w:sz w:val="24"/>
          <w:szCs w:val="24"/>
        </w:rPr>
      </w:pPr>
      <w:r>
        <w:rPr>
          <w:rFonts w:ascii="Liberation Serif" w:hAnsi="Liberation Serif"/>
          <w:sz w:val="24"/>
          <w:szCs w:val="24"/>
        </w:rPr>
        <w:t>La administración se reserva el derecho a requerir en cualquier momento del desarrollo del procedimiento la acreditación de la documentación que se considere necesaria.</w:t>
      </w:r>
    </w:p>
    <w:p w:rsidR="00480924" w:rsidRDefault="00480924">
      <w:pPr>
        <w:pStyle w:val="Standard"/>
        <w:spacing w:line="360" w:lineRule="auto"/>
        <w:jc w:val="both"/>
        <w:rPr>
          <w:rFonts w:ascii="Liberation Serif" w:hAnsi="Liberation Serif"/>
          <w:sz w:val="24"/>
          <w:szCs w:val="24"/>
        </w:rPr>
      </w:pPr>
    </w:p>
    <w:p w:rsidR="00480924" w:rsidRDefault="006F4678">
      <w:pPr>
        <w:pStyle w:val="Standard"/>
        <w:spacing w:line="360" w:lineRule="auto"/>
        <w:jc w:val="both"/>
        <w:rPr>
          <w:rFonts w:ascii="Liberation Serif" w:hAnsi="Liberation Serif"/>
          <w:sz w:val="24"/>
          <w:szCs w:val="24"/>
        </w:rPr>
      </w:pPr>
      <w:r>
        <w:rPr>
          <w:rFonts w:ascii="Liberation Serif" w:hAnsi="Liberation Serif"/>
          <w:sz w:val="24"/>
          <w:szCs w:val="24"/>
        </w:rPr>
        <w:t>6.4 Evaluación de la actividad docente</w:t>
      </w:r>
    </w:p>
    <w:p w:rsidR="00480924" w:rsidRPr="009A1BAB" w:rsidRDefault="006F4678">
      <w:pPr>
        <w:pStyle w:val="Standard"/>
        <w:spacing w:line="360" w:lineRule="auto"/>
        <w:ind w:firstLine="709"/>
        <w:jc w:val="both"/>
      </w:pPr>
      <w:r>
        <w:rPr>
          <w:rFonts w:ascii="Liberation Serif" w:hAnsi="Liberation Serif"/>
          <w:sz w:val="24"/>
          <w:szCs w:val="24"/>
        </w:rPr>
        <w:t xml:space="preserve">Con la finalidad de evaluar las capacidades pedagógicas de los aspirantes, el dominio de las técnicas de trabajo docente y la participación en el funcionamiento del centro, </w:t>
      </w:r>
      <w:r w:rsidRPr="009A1BAB">
        <w:rPr>
          <w:rFonts w:ascii="Liberation Serif" w:hAnsi="Liberation Serif"/>
          <w:sz w:val="24"/>
          <w:szCs w:val="24"/>
        </w:rPr>
        <w:t>los aspirantes que lo solicit</w:t>
      </w:r>
      <w:r w:rsidR="009A1BAB" w:rsidRPr="009A1BAB">
        <w:rPr>
          <w:rFonts w:ascii="Liberation Serif" w:hAnsi="Liberation Serif"/>
          <w:sz w:val="24"/>
          <w:szCs w:val="24"/>
        </w:rPr>
        <w:t xml:space="preserve">en y lo hayan indicado en el apartado correspondiente </w:t>
      </w:r>
      <w:r w:rsidRPr="009A1BAB">
        <w:rPr>
          <w:rFonts w:ascii="Liberation Serif" w:hAnsi="Liberation Serif"/>
          <w:sz w:val="24"/>
          <w:szCs w:val="24"/>
        </w:rPr>
        <w:t>de la solicitud telemática, serán evaluados en sus centros docentes.</w:t>
      </w:r>
    </w:p>
    <w:p w:rsidR="00480924" w:rsidRDefault="006F4678">
      <w:pPr>
        <w:pStyle w:val="Standard"/>
        <w:spacing w:line="360" w:lineRule="auto"/>
        <w:ind w:firstLine="709"/>
        <w:jc w:val="both"/>
        <w:rPr>
          <w:rFonts w:ascii="Liberation Serif" w:hAnsi="Liberation Serif"/>
          <w:sz w:val="24"/>
          <w:szCs w:val="24"/>
        </w:rPr>
      </w:pPr>
      <w:r w:rsidRPr="009A1BAB">
        <w:rPr>
          <w:rFonts w:ascii="Liberation Serif" w:hAnsi="Liberation Serif"/>
          <w:sz w:val="24"/>
          <w:szCs w:val="24"/>
        </w:rPr>
        <w:t xml:space="preserve">Esta evaluación será realizada por la inspección educativa </w:t>
      </w:r>
      <w:r w:rsidR="009A1BAB" w:rsidRPr="009A1BAB">
        <w:rPr>
          <w:rFonts w:ascii="Liberation Serif" w:hAnsi="Liberation Serif"/>
          <w:sz w:val="24"/>
          <w:szCs w:val="24"/>
        </w:rPr>
        <w:t>teniendo en cuenta que solo podrá llevarse a cabo la evaluación respecto de las personas que en el momento de realizar</w:t>
      </w:r>
      <w:r w:rsidR="009A1BAB">
        <w:rPr>
          <w:rFonts w:ascii="Liberation Serif" w:hAnsi="Liberation Serif"/>
          <w:sz w:val="24"/>
          <w:szCs w:val="24"/>
        </w:rPr>
        <w:t xml:space="preserve"> esta evaluación se encuentren desarrollando tareas de docencia directa con el alumnado en un centro educativo de la Comunitat Valenciana.</w:t>
      </w:r>
      <w:r w:rsidR="009A1BAB" w:rsidRPr="009A1BAB">
        <w:rPr>
          <w:rFonts w:ascii="Liberation Serif" w:hAnsi="Liberation Serif"/>
          <w:sz w:val="24"/>
          <w:szCs w:val="24"/>
        </w:rPr>
        <w:t xml:space="preserve"> </w:t>
      </w:r>
    </w:p>
    <w:p w:rsidR="009A1BAB" w:rsidRDefault="009A1BAB">
      <w:pPr>
        <w:pStyle w:val="Standard"/>
        <w:spacing w:line="360" w:lineRule="auto"/>
        <w:ind w:firstLine="709"/>
        <w:jc w:val="both"/>
      </w:pPr>
      <w:r>
        <w:rPr>
          <w:rFonts w:ascii="Liberation Serif" w:hAnsi="Liberation Serif"/>
          <w:sz w:val="24"/>
          <w:szCs w:val="24"/>
        </w:rPr>
        <w:t>Para realizar esta evaluación la inspección de educación podrá solicitar el asesoramiento del personal del cuerpo de catedráticos de la materia correspondiente.</w:t>
      </w:r>
    </w:p>
    <w:p w:rsidR="00480924" w:rsidRDefault="006F4678">
      <w:pPr>
        <w:pStyle w:val="Standard"/>
        <w:spacing w:line="360" w:lineRule="auto"/>
        <w:ind w:firstLine="709"/>
        <w:jc w:val="both"/>
        <w:rPr>
          <w:rFonts w:ascii="Liberation Serif" w:hAnsi="Liberation Serif"/>
          <w:sz w:val="24"/>
          <w:szCs w:val="24"/>
        </w:rPr>
      </w:pPr>
      <w:r>
        <w:rPr>
          <w:rFonts w:ascii="Liberation Serif" w:hAnsi="Liberation Serif"/>
          <w:sz w:val="24"/>
          <w:szCs w:val="24"/>
        </w:rPr>
        <w:t xml:space="preserve">Los aspirantes que han solicitado ser evaluados podrán renunciar voluntariamente a la mencionada evaluación, presentando por escrito la renuncia a esta evaluación </w:t>
      </w:r>
      <w:r w:rsidR="00A60970">
        <w:rPr>
          <w:rFonts w:ascii="Liberation Serif" w:hAnsi="Liberation Serif"/>
          <w:sz w:val="24"/>
          <w:szCs w:val="24"/>
        </w:rPr>
        <w:t>ante la</w:t>
      </w:r>
      <w:r>
        <w:rPr>
          <w:rFonts w:ascii="Liberation Serif" w:hAnsi="Liberation Serif"/>
          <w:sz w:val="24"/>
          <w:szCs w:val="24"/>
        </w:rPr>
        <w:t xml:space="preserve"> </w:t>
      </w:r>
      <w:r w:rsidR="00A60970">
        <w:rPr>
          <w:rFonts w:ascii="Liberation Serif" w:hAnsi="Liberation Serif"/>
          <w:sz w:val="24"/>
          <w:szCs w:val="24"/>
        </w:rPr>
        <w:t xml:space="preserve">Inspección </w:t>
      </w:r>
      <w:r>
        <w:rPr>
          <w:rFonts w:ascii="Liberation Serif" w:hAnsi="Liberation Serif"/>
          <w:sz w:val="24"/>
          <w:szCs w:val="24"/>
        </w:rPr>
        <w:t>Territorial de</w:t>
      </w:r>
      <w:r w:rsidR="00A60970">
        <w:rPr>
          <w:rFonts w:ascii="Liberation Serif" w:hAnsi="Liberation Serif"/>
          <w:sz w:val="24"/>
          <w:szCs w:val="24"/>
        </w:rPr>
        <w:t xml:space="preserve"> la Dirección Territorial de</w:t>
      </w:r>
      <w:r>
        <w:rPr>
          <w:rFonts w:ascii="Liberation Serif" w:hAnsi="Liberation Serif"/>
          <w:sz w:val="24"/>
          <w:szCs w:val="24"/>
        </w:rPr>
        <w:t xml:space="preserve"> Educación, Investigación, Cultura y Deporte a que corresponda con anterioridad al proceso de evaluación.</w:t>
      </w:r>
    </w:p>
    <w:p w:rsidR="00480924" w:rsidRDefault="006F4678">
      <w:pPr>
        <w:pStyle w:val="Standard"/>
        <w:spacing w:line="360" w:lineRule="auto"/>
        <w:ind w:firstLine="709"/>
        <w:jc w:val="both"/>
        <w:rPr>
          <w:rFonts w:ascii="Liberation Serif" w:hAnsi="Liberation Serif"/>
          <w:sz w:val="24"/>
          <w:szCs w:val="24"/>
        </w:rPr>
      </w:pPr>
      <w:r>
        <w:rPr>
          <w:rFonts w:ascii="Liberation Serif" w:hAnsi="Liberation Serif"/>
          <w:sz w:val="24"/>
          <w:szCs w:val="24"/>
        </w:rPr>
        <w:t>Para efectuar dicha evaluación se tendrán necesariamente en cuenta los siguientes indicadores:</w:t>
      </w:r>
    </w:p>
    <w:p w:rsidR="00480924" w:rsidRPr="00003474" w:rsidRDefault="006F4678">
      <w:pPr>
        <w:pStyle w:val="Standard"/>
        <w:spacing w:line="360" w:lineRule="auto"/>
        <w:jc w:val="both"/>
      </w:pPr>
      <w:r w:rsidRPr="00003474">
        <w:rPr>
          <w:rFonts w:ascii="Liberation Serif" w:hAnsi="Liberation Serif"/>
          <w:sz w:val="24"/>
          <w:szCs w:val="24"/>
        </w:rPr>
        <w:t>a) La planificación de la actividad docente. Objetivos, contenidos, competencias y estándares o resultados de aprendizaje.</w:t>
      </w:r>
    </w:p>
    <w:p w:rsidR="00480924" w:rsidRPr="00003474" w:rsidRDefault="006F4678">
      <w:pPr>
        <w:pStyle w:val="Standard"/>
        <w:spacing w:line="360" w:lineRule="auto"/>
        <w:jc w:val="both"/>
        <w:rPr>
          <w:rFonts w:ascii="Liberation Serif" w:hAnsi="Liberation Serif"/>
          <w:sz w:val="24"/>
          <w:szCs w:val="24"/>
        </w:rPr>
      </w:pPr>
      <w:r w:rsidRPr="00003474">
        <w:rPr>
          <w:rFonts w:ascii="Liberation Serif" w:hAnsi="Liberation Serif"/>
          <w:sz w:val="24"/>
          <w:szCs w:val="24"/>
        </w:rPr>
        <w:t>b) El desarrollo de la actividad docente.</w:t>
      </w:r>
    </w:p>
    <w:p w:rsidR="00480924" w:rsidRPr="00003474" w:rsidRDefault="006F4678">
      <w:pPr>
        <w:pStyle w:val="Standard"/>
        <w:spacing w:line="360" w:lineRule="auto"/>
        <w:jc w:val="both"/>
        <w:rPr>
          <w:rFonts w:ascii="Liberation Serif" w:hAnsi="Liberation Serif"/>
          <w:sz w:val="24"/>
          <w:szCs w:val="24"/>
        </w:rPr>
      </w:pPr>
      <w:r w:rsidRPr="00003474">
        <w:rPr>
          <w:rFonts w:ascii="Liberation Serif" w:hAnsi="Liberation Serif"/>
          <w:sz w:val="24"/>
          <w:szCs w:val="24"/>
        </w:rPr>
        <w:t>c) Seguimiento de los aprendizajes de los alumnos y decisiones adoptadas para favorecer la mejora de estos.</w:t>
      </w:r>
    </w:p>
    <w:p w:rsidR="00480924" w:rsidRPr="00003474" w:rsidRDefault="006F4678">
      <w:pPr>
        <w:pStyle w:val="Standard"/>
        <w:spacing w:line="360" w:lineRule="auto"/>
        <w:jc w:val="both"/>
        <w:rPr>
          <w:rFonts w:ascii="Liberation Serif" w:hAnsi="Liberation Serif"/>
          <w:sz w:val="24"/>
          <w:szCs w:val="24"/>
        </w:rPr>
      </w:pPr>
      <w:r w:rsidRPr="00003474">
        <w:rPr>
          <w:rFonts w:ascii="Liberation Serif" w:hAnsi="Liberation Serif"/>
          <w:sz w:val="24"/>
          <w:szCs w:val="24"/>
        </w:rPr>
        <w:t>d) La gestión del aula.</w:t>
      </w:r>
    </w:p>
    <w:p w:rsidR="00480924" w:rsidRPr="00003474" w:rsidRDefault="006F4678">
      <w:pPr>
        <w:pStyle w:val="Standard"/>
        <w:spacing w:line="360" w:lineRule="auto"/>
        <w:jc w:val="both"/>
        <w:rPr>
          <w:rFonts w:ascii="Liberation Serif" w:hAnsi="Liberation Serif"/>
          <w:sz w:val="24"/>
          <w:szCs w:val="24"/>
        </w:rPr>
      </w:pPr>
      <w:r w:rsidRPr="00003474">
        <w:rPr>
          <w:rFonts w:ascii="Liberation Serif" w:hAnsi="Liberation Serif"/>
          <w:sz w:val="24"/>
          <w:szCs w:val="24"/>
        </w:rPr>
        <w:t>e) La participación en las actividades del centro. Relación y comunicación con la comunidad educativa de acuerdo con los criterios adoptados por el centro.</w:t>
      </w:r>
    </w:p>
    <w:p w:rsidR="00480924" w:rsidRPr="00003474" w:rsidRDefault="006F4678">
      <w:pPr>
        <w:pStyle w:val="Standard"/>
        <w:spacing w:line="360" w:lineRule="auto"/>
        <w:jc w:val="both"/>
        <w:rPr>
          <w:rFonts w:ascii="Liberation Serif" w:hAnsi="Liberation Serif"/>
          <w:sz w:val="24"/>
          <w:szCs w:val="24"/>
        </w:rPr>
      </w:pPr>
      <w:r w:rsidRPr="00003474">
        <w:rPr>
          <w:rFonts w:ascii="Liberation Serif" w:hAnsi="Liberation Serif"/>
          <w:sz w:val="24"/>
          <w:szCs w:val="24"/>
        </w:rPr>
        <w:t>f) Participación en programas de investigación propios de enseñanzas artísticas.</w:t>
      </w:r>
    </w:p>
    <w:p w:rsidR="00480924" w:rsidRPr="00003474" w:rsidRDefault="006F4678">
      <w:pPr>
        <w:pStyle w:val="Standard"/>
        <w:spacing w:line="360" w:lineRule="auto"/>
        <w:ind w:firstLine="709"/>
        <w:jc w:val="both"/>
      </w:pPr>
      <w:r w:rsidRPr="00003474">
        <w:rPr>
          <w:rFonts w:ascii="Liberation Serif" w:hAnsi="Liberation Serif"/>
          <w:sz w:val="24"/>
          <w:szCs w:val="24"/>
        </w:rPr>
        <w:t xml:space="preserve">En relación con cada uno de los </w:t>
      </w:r>
      <w:r w:rsidRPr="00003474">
        <w:rPr>
          <w:rFonts w:ascii="Liberation Serif" w:hAnsi="Liberation Serif"/>
          <w:strike/>
          <w:sz w:val="24"/>
          <w:szCs w:val="24"/>
        </w:rPr>
        <w:t xml:space="preserve">cinco </w:t>
      </w:r>
      <w:r w:rsidRPr="00003474">
        <w:rPr>
          <w:rFonts w:ascii="Liberation Serif" w:hAnsi="Liberation Serif"/>
          <w:sz w:val="24"/>
          <w:szCs w:val="24"/>
        </w:rPr>
        <w:t>seis indicadores relacionados, la evaluación se realizará sobre los subindicadores siguientes:</w:t>
      </w:r>
    </w:p>
    <w:p w:rsidR="00480924" w:rsidRPr="00003474" w:rsidRDefault="006F4678">
      <w:pPr>
        <w:pStyle w:val="Standard"/>
        <w:spacing w:line="360" w:lineRule="auto"/>
        <w:ind w:firstLine="709"/>
        <w:jc w:val="both"/>
        <w:rPr>
          <w:rFonts w:ascii="Liberation Serif" w:hAnsi="Liberation Serif"/>
          <w:sz w:val="24"/>
          <w:szCs w:val="24"/>
        </w:rPr>
      </w:pPr>
      <w:r w:rsidRPr="00003474">
        <w:rPr>
          <w:rFonts w:ascii="Liberation Serif" w:hAnsi="Liberation Serif"/>
          <w:sz w:val="24"/>
          <w:szCs w:val="24"/>
        </w:rPr>
        <w:t>a) Planificación de la actividad docente.</w:t>
      </w:r>
    </w:p>
    <w:p w:rsidR="00003474" w:rsidRDefault="006F4678">
      <w:pPr>
        <w:pStyle w:val="Standard"/>
        <w:spacing w:line="360" w:lineRule="auto"/>
        <w:jc w:val="both"/>
        <w:rPr>
          <w:rFonts w:ascii="Liberation Serif" w:hAnsi="Liberation Serif"/>
          <w:strike/>
          <w:sz w:val="24"/>
          <w:szCs w:val="24"/>
        </w:rPr>
      </w:pPr>
      <w:r w:rsidRPr="00003474">
        <w:rPr>
          <w:rFonts w:ascii="Liberation Serif" w:hAnsi="Liberation Serif"/>
          <w:sz w:val="24"/>
          <w:szCs w:val="24"/>
        </w:rPr>
        <w:t xml:space="preserve">1. Objetivos: Concreción de los objetivos de aprendizaje en las </w:t>
      </w:r>
      <w:r w:rsidRPr="00003474">
        <w:rPr>
          <w:rFonts w:ascii="Liberation Serif" w:hAnsi="Liberation Serif"/>
          <w:strike/>
          <w:sz w:val="24"/>
          <w:szCs w:val="24"/>
        </w:rPr>
        <w:t>unidades didácticas</w:t>
      </w:r>
      <w:r w:rsidRPr="00003474">
        <w:rPr>
          <w:rFonts w:ascii="Liberation Serif" w:hAnsi="Liberation Serif"/>
          <w:sz w:val="24"/>
          <w:szCs w:val="24"/>
        </w:rPr>
        <w:t xml:space="preserve"> programaciones de la planificación docente del desarrollo de los contenidos de los planes de estudios correspondientes, siguiendo los criterios acordados por el departamento y la normativa curricular correspondiente. Adecuación de los objetivos de aprendizaje al curso o nivel correspondiente, así como al perfil profesional de la titulación. </w:t>
      </w:r>
    </w:p>
    <w:p w:rsidR="00480924" w:rsidRPr="00003474" w:rsidRDefault="006F4678">
      <w:pPr>
        <w:pStyle w:val="Standard"/>
        <w:spacing w:line="360" w:lineRule="auto"/>
        <w:jc w:val="both"/>
      </w:pPr>
      <w:r w:rsidRPr="00003474">
        <w:rPr>
          <w:rFonts w:ascii="Liberation Serif" w:hAnsi="Liberation Serif"/>
          <w:sz w:val="24"/>
          <w:szCs w:val="24"/>
        </w:rPr>
        <w:t>2. Contenidos: Selección de contenidos coherentes con la propuesta de objetivos. Relevancia de los contenidos seleccionados. Adecuación de los contenidos al curso o nivel correspondiente y organización temporal del aprendizaje.</w:t>
      </w:r>
    </w:p>
    <w:p w:rsidR="00480924" w:rsidRPr="00003474" w:rsidRDefault="006F4678">
      <w:pPr>
        <w:pStyle w:val="Standard"/>
        <w:spacing w:line="360" w:lineRule="auto"/>
        <w:jc w:val="both"/>
        <w:rPr>
          <w:rFonts w:ascii="Liberation Serif" w:hAnsi="Liberation Serif"/>
          <w:sz w:val="24"/>
          <w:szCs w:val="24"/>
        </w:rPr>
      </w:pPr>
      <w:r w:rsidRPr="00003474">
        <w:rPr>
          <w:rFonts w:ascii="Liberation Serif" w:hAnsi="Liberation Serif"/>
          <w:sz w:val="24"/>
          <w:szCs w:val="24"/>
        </w:rPr>
        <w:t>3.Competencias y estándares o resultados de aprendizaje: Los estándares o resultados de aprendizaje constituyen una concreción de una o varias competencias, haciendo explícito el grado de dominio o desempeño que debe adquirir el alumnado y contienen en su formulación el criterio con el que van a ser evaluadas.  De la misma manera evidencian aquello que el alumnado será capaz de demostrar al finalizar la asignatura o materia y reflejan, asimismo, el grado de adquisición de la competencia o conjunto de competencias.</w:t>
      </w:r>
    </w:p>
    <w:p w:rsidR="00480924" w:rsidRPr="00003474" w:rsidRDefault="00480924">
      <w:pPr>
        <w:pStyle w:val="Standard"/>
        <w:spacing w:line="360" w:lineRule="auto"/>
        <w:jc w:val="both"/>
        <w:rPr>
          <w:rFonts w:ascii="Liberation Serif" w:hAnsi="Liberation Serif"/>
          <w:sz w:val="24"/>
          <w:szCs w:val="24"/>
        </w:rPr>
      </w:pPr>
    </w:p>
    <w:p w:rsidR="00480924" w:rsidRPr="00003474" w:rsidRDefault="006F4678">
      <w:pPr>
        <w:pStyle w:val="Standard"/>
        <w:spacing w:line="360" w:lineRule="auto"/>
        <w:ind w:firstLine="709"/>
        <w:jc w:val="both"/>
      </w:pPr>
      <w:r w:rsidRPr="00003474">
        <w:rPr>
          <w:rFonts w:ascii="Liberation Serif" w:hAnsi="Liberation Serif"/>
          <w:sz w:val="24"/>
          <w:szCs w:val="24"/>
        </w:rPr>
        <w:t>b) El desarrollo de la actividad docente.</w:t>
      </w:r>
    </w:p>
    <w:p w:rsidR="00480924" w:rsidRPr="00003474" w:rsidRDefault="006F4678">
      <w:pPr>
        <w:pStyle w:val="Standard"/>
        <w:spacing w:line="360" w:lineRule="auto"/>
        <w:jc w:val="both"/>
      </w:pPr>
      <w:r w:rsidRPr="00003474">
        <w:rPr>
          <w:rFonts w:ascii="Liberation Serif" w:hAnsi="Liberation Serif"/>
          <w:sz w:val="24"/>
          <w:szCs w:val="24"/>
        </w:rPr>
        <w:t>Previsión de actividades de enseñanza y aprendizaje, tanto presenciales como de trabajo autónomo, que contribuyan a la consecución de objetivos,</w:t>
      </w:r>
      <w:r w:rsidR="00003474" w:rsidRPr="00003474">
        <w:rPr>
          <w:rFonts w:ascii="Liberation Serif" w:hAnsi="Liberation Serif"/>
          <w:sz w:val="24"/>
          <w:szCs w:val="24"/>
        </w:rPr>
        <w:t xml:space="preserve"> contenidos</w:t>
      </w:r>
      <w:r w:rsidRPr="00003474">
        <w:rPr>
          <w:rFonts w:ascii="Liberation Serif" w:hAnsi="Liberation Serif"/>
          <w:sz w:val="24"/>
          <w:szCs w:val="24"/>
        </w:rPr>
        <w:t xml:space="preserve">, competencias y </w:t>
      </w:r>
      <w:r w:rsidR="00003474" w:rsidRPr="00003474">
        <w:rPr>
          <w:rFonts w:ascii="Liberation Serif" w:hAnsi="Liberation Serif"/>
          <w:sz w:val="24"/>
          <w:szCs w:val="24"/>
        </w:rPr>
        <w:t xml:space="preserve">estándares o </w:t>
      </w:r>
      <w:r w:rsidRPr="00003474">
        <w:rPr>
          <w:rFonts w:ascii="Liberation Serif" w:hAnsi="Liberation Serif"/>
          <w:sz w:val="24"/>
          <w:szCs w:val="24"/>
        </w:rPr>
        <w:t xml:space="preserve">resultados de aprendizaje. Desarrollo de la intervención didáctica con recursos y materiales curriculares para facilitar la consecución de los mismos. </w:t>
      </w:r>
    </w:p>
    <w:p w:rsidR="00480924" w:rsidRPr="00003474" w:rsidRDefault="006F4678">
      <w:pPr>
        <w:pStyle w:val="Standard"/>
        <w:spacing w:line="360" w:lineRule="auto"/>
        <w:ind w:firstLine="709"/>
        <w:jc w:val="both"/>
        <w:rPr>
          <w:rFonts w:ascii="Liberation Serif" w:hAnsi="Liberation Serif"/>
          <w:sz w:val="24"/>
          <w:szCs w:val="24"/>
        </w:rPr>
      </w:pPr>
      <w:r w:rsidRPr="00003474">
        <w:rPr>
          <w:rFonts w:ascii="Liberation Serif" w:hAnsi="Liberation Serif"/>
          <w:sz w:val="24"/>
          <w:szCs w:val="24"/>
        </w:rPr>
        <w:t>c) Seguimiento de los aprendizajes de los alumnos y decisiones adoptadas para favorecer la mejora de estos.</w:t>
      </w:r>
    </w:p>
    <w:p w:rsidR="00480924" w:rsidRPr="00003474" w:rsidRDefault="006F4678">
      <w:pPr>
        <w:pStyle w:val="Standard"/>
        <w:spacing w:line="360" w:lineRule="auto"/>
        <w:jc w:val="both"/>
      </w:pPr>
      <w:r w:rsidRPr="00003474">
        <w:rPr>
          <w:rFonts w:ascii="Liberation Serif" w:hAnsi="Liberation Serif"/>
          <w:sz w:val="24"/>
          <w:szCs w:val="24"/>
        </w:rPr>
        <w:t>Previsión de los criterios de evaluación que determinen el grado de adquisición de las competencias y el logro de los objetivos establecidos. Instrumentos de evaluación. Aplicación de los criterios de evaluación previstos en la planificación docente. Toma de decisiones de mejora a partir del análisis de los resultados de evaluación.</w:t>
      </w:r>
    </w:p>
    <w:p w:rsidR="00480924" w:rsidRPr="00003474" w:rsidRDefault="006F4678">
      <w:pPr>
        <w:pStyle w:val="Standard"/>
        <w:spacing w:line="360" w:lineRule="auto"/>
        <w:ind w:firstLine="709"/>
        <w:jc w:val="both"/>
        <w:rPr>
          <w:rFonts w:ascii="Liberation Serif" w:hAnsi="Liberation Serif"/>
          <w:sz w:val="24"/>
          <w:szCs w:val="24"/>
        </w:rPr>
      </w:pPr>
      <w:r w:rsidRPr="00003474">
        <w:rPr>
          <w:rFonts w:ascii="Liberation Serif" w:hAnsi="Liberation Serif"/>
          <w:sz w:val="24"/>
          <w:szCs w:val="24"/>
        </w:rPr>
        <w:t>d) La gestión del aula.</w:t>
      </w:r>
    </w:p>
    <w:p w:rsidR="00480924" w:rsidRPr="00003474" w:rsidRDefault="006F4678">
      <w:pPr>
        <w:pStyle w:val="Standard"/>
        <w:spacing w:line="360" w:lineRule="auto"/>
        <w:jc w:val="both"/>
      </w:pPr>
      <w:r w:rsidRPr="00003474">
        <w:rPr>
          <w:rFonts w:ascii="Liberation Serif" w:hAnsi="Liberation Serif"/>
          <w:sz w:val="24"/>
          <w:szCs w:val="24"/>
        </w:rPr>
        <w:t xml:space="preserve">Presentación inicial de objetivos, </w:t>
      </w:r>
      <w:r w:rsidR="00003474" w:rsidRPr="00003474">
        <w:rPr>
          <w:rFonts w:ascii="Liberation Serif" w:hAnsi="Liberation Serif"/>
          <w:sz w:val="24"/>
          <w:szCs w:val="24"/>
        </w:rPr>
        <w:t>contenidos,</w:t>
      </w:r>
      <w:r w:rsidRPr="00003474">
        <w:rPr>
          <w:rFonts w:ascii="Liberation Serif" w:hAnsi="Liberation Serif"/>
          <w:sz w:val="24"/>
          <w:szCs w:val="24"/>
        </w:rPr>
        <w:t xml:space="preserve"> competencias y </w:t>
      </w:r>
      <w:r w:rsidR="00003474" w:rsidRPr="00003474">
        <w:rPr>
          <w:rFonts w:ascii="Liberation Serif" w:hAnsi="Liberation Serif"/>
          <w:sz w:val="24"/>
          <w:szCs w:val="24"/>
        </w:rPr>
        <w:t>estándares o</w:t>
      </w:r>
      <w:r w:rsidRPr="00003474">
        <w:rPr>
          <w:rFonts w:ascii="Liberation Serif" w:hAnsi="Liberation Serif"/>
          <w:sz w:val="24"/>
          <w:szCs w:val="24"/>
        </w:rPr>
        <w:t xml:space="preserve"> resultados de aprendizaje, orientación educativa, académica y profesional y seguimiento del trabajo a realizar por el alumnado y síntesis final.  Organización del volumen de trabajo expresado en horas o créditos para desarrollar las actividades previstas tanto presenciales como de trabajo autónomo.</w:t>
      </w:r>
    </w:p>
    <w:p w:rsidR="00480924" w:rsidRPr="00003474" w:rsidRDefault="006F4678">
      <w:pPr>
        <w:pStyle w:val="Standard"/>
        <w:spacing w:line="360" w:lineRule="auto"/>
        <w:ind w:firstLine="709"/>
        <w:jc w:val="both"/>
        <w:rPr>
          <w:rFonts w:ascii="Liberation Serif" w:hAnsi="Liberation Serif"/>
          <w:sz w:val="24"/>
          <w:szCs w:val="24"/>
        </w:rPr>
      </w:pPr>
      <w:r w:rsidRPr="00003474">
        <w:rPr>
          <w:rFonts w:ascii="Liberation Serif" w:hAnsi="Liberation Serif"/>
          <w:sz w:val="24"/>
          <w:szCs w:val="24"/>
        </w:rPr>
        <w:t>e) Participación en las actividades del centro.  Relación y comunicación con la comunidad educativa de acuerdo con los criterios adoptados por el centro.</w:t>
      </w:r>
    </w:p>
    <w:p w:rsidR="00480924" w:rsidRPr="00003474" w:rsidRDefault="006F4678">
      <w:pPr>
        <w:pStyle w:val="Standard"/>
        <w:spacing w:line="360" w:lineRule="auto"/>
        <w:jc w:val="both"/>
      </w:pPr>
      <w:r w:rsidRPr="00003474">
        <w:rPr>
          <w:rFonts w:ascii="Liberation Serif" w:hAnsi="Liberation Serif"/>
          <w:sz w:val="24"/>
          <w:szCs w:val="24"/>
        </w:rPr>
        <w:t>Trabajo en equipo, coordinación, participación en los distintos órganos colegiados y en proyectos académicos del centro y en actividades del departamento. Orientación educativa, académica y profesional del alumnado</w:t>
      </w:r>
      <w:r w:rsidR="00003474" w:rsidRPr="00003474">
        <w:rPr>
          <w:rFonts w:ascii="Liberation Serif" w:hAnsi="Liberation Serif"/>
          <w:sz w:val="24"/>
          <w:szCs w:val="24"/>
        </w:rPr>
        <w:t>.</w:t>
      </w:r>
    </w:p>
    <w:p w:rsidR="00480924" w:rsidRPr="00003474" w:rsidRDefault="006F4678">
      <w:pPr>
        <w:pStyle w:val="Standard"/>
        <w:spacing w:line="360" w:lineRule="auto"/>
        <w:ind w:firstLine="709"/>
        <w:jc w:val="both"/>
        <w:rPr>
          <w:rFonts w:ascii="Liberation Serif" w:hAnsi="Liberation Serif"/>
          <w:sz w:val="24"/>
          <w:szCs w:val="24"/>
        </w:rPr>
      </w:pPr>
      <w:r w:rsidRPr="00003474">
        <w:rPr>
          <w:rFonts w:ascii="Liberation Serif" w:hAnsi="Liberation Serif"/>
          <w:sz w:val="24"/>
          <w:szCs w:val="24"/>
        </w:rPr>
        <w:t>f)  Participación en programas de investigación propios de enseñanzas artísticas.</w:t>
      </w:r>
    </w:p>
    <w:p w:rsidR="00480924" w:rsidRPr="00003474" w:rsidRDefault="006F4678">
      <w:pPr>
        <w:pStyle w:val="Standard"/>
        <w:spacing w:line="360" w:lineRule="auto"/>
        <w:jc w:val="both"/>
        <w:rPr>
          <w:rFonts w:ascii="Liberation Serif" w:hAnsi="Liberation Serif"/>
          <w:sz w:val="24"/>
          <w:szCs w:val="24"/>
        </w:rPr>
      </w:pPr>
      <w:r w:rsidRPr="00003474">
        <w:rPr>
          <w:rFonts w:ascii="Liberation Serif" w:hAnsi="Liberation Serif"/>
          <w:sz w:val="24"/>
          <w:szCs w:val="24"/>
        </w:rPr>
        <w:t>Aplicación de la actividad artística y de investigación del profesorado al desarrollo de la docencia en el aula. Fomento de la importancia de la creatividad artística y de investigación de los alumnos para favorecer el desarrollo artístico-personal de los mismos.</w:t>
      </w:r>
    </w:p>
    <w:p w:rsidR="00480924" w:rsidRPr="00003474" w:rsidRDefault="00480924">
      <w:pPr>
        <w:pStyle w:val="Standard"/>
        <w:spacing w:line="360" w:lineRule="auto"/>
        <w:jc w:val="both"/>
        <w:rPr>
          <w:rFonts w:ascii="Liberation Serif" w:hAnsi="Liberation Serif"/>
          <w:strike/>
          <w:sz w:val="24"/>
          <w:szCs w:val="24"/>
        </w:rPr>
      </w:pPr>
    </w:p>
    <w:p w:rsidR="00480924" w:rsidRPr="00003474" w:rsidRDefault="006F4678">
      <w:pPr>
        <w:pStyle w:val="Standard"/>
        <w:spacing w:line="360" w:lineRule="auto"/>
        <w:ind w:firstLine="709"/>
        <w:jc w:val="both"/>
        <w:rPr>
          <w:rFonts w:ascii="Liberation Serif" w:hAnsi="Liberation Serif"/>
          <w:sz w:val="24"/>
          <w:szCs w:val="24"/>
        </w:rPr>
      </w:pPr>
      <w:r w:rsidRPr="00003474">
        <w:rPr>
          <w:rFonts w:ascii="Liberation Serif" w:hAnsi="Liberation Serif"/>
          <w:sz w:val="24"/>
          <w:szCs w:val="24"/>
        </w:rPr>
        <w:t>Para la evaluación de la actividad docente de cada aspirante, el inspector o la inspectora podrá:</w:t>
      </w:r>
    </w:p>
    <w:p w:rsidR="00480924" w:rsidRPr="00003474" w:rsidRDefault="006F4678">
      <w:pPr>
        <w:pStyle w:val="Standard"/>
        <w:spacing w:line="360" w:lineRule="auto"/>
        <w:ind w:firstLine="709"/>
        <w:jc w:val="both"/>
        <w:rPr>
          <w:rFonts w:ascii="Liberation Serif" w:hAnsi="Liberation Serif"/>
          <w:sz w:val="24"/>
          <w:szCs w:val="24"/>
        </w:rPr>
      </w:pPr>
      <w:r w:rsidRPr="00003474">
        <w:rPr>
          <w:rFonts w:ascii="Liberation Serif" w:hAnsi="Liberation Serif"/>
          <w:sz w:val="24"/>
          <w:szCs w:val="24"/>
        </w:rPr>
        <w:t>-Consultar la documentación pertinente, sin que sea necesario que el aspirante elaborare individualmente ningún material específico para su valoración diferente del ya utilizado en el desarrollo de su actividad docente.</w:t>
      </w:r>
    </w:p>
    <w:p w:rsidR="00480924" w:rsidRPr="00003474" w:rsidRDefault="006F4678">
      <w:pPr>
        <w:pStyle w:val="Standard"/>
        <w:spacing w:line="360" w:lineRule="auto"/>
        <w:ind w:firstLine="709"/>
        <w:jc w:val="both"/>
        <w:rPr>
          <w:rFonts w:ascii="Liberation Serif" w:hAnsi="Liberation Serif"/>
          <w:sz w:val="24"/>
          <w:szCs w:val="24"/>
        </w:rPr>
      </w:pPr>
      <w:r w:rsidRPr="00003474">
        <w:rPr>
          <w:rFonts w:ascii="Liberation Serif" w:hAnsi="Liberation Serif"/>
          <w:sz w:val="24"/>
          <w:szCs w:val="24"/>
        </w:rPr>
        <w:t>- Llevar a término la observación directa de la actividad docente.</w:t>
      </w:r>
    </w:p>
    <w:p w:rsidR="00480924" w:rsidRPr="00003474" w:rsidRDefault="006F4678">
      <w:pPr>
        <w:pStyle w:val="Standard"/>
        <w:spacing w:line="360" w:lineRule="auto"/>
        <w:ind w:firstLine="709"/>
        <w:jc w:val="both"/>
        <w:rPr>
          <w:rFonts w:ascii="Liberation Serif" w:hAnsi="Liberation Serif"/>
          <w:sz w:val="24"/>
          <w:szCs w:val="24"/>
        </w:rPr>
      </w:pPr>
      <w:r w:rsidRPr="00003474">
        <w:rPr>
          <w:rFonts w:ascii="Liberation Serif" w:hAnsi="Liberation Serif"/>
          <w:sz w:val="24"/>
          <w:szCs w:val="24"/>
        </w:rPr>
        <w:t>-Realizar entrevistas al aspirante.</w:t>
      </w:r>
    </w:p>
    <w:p w:rsidR="00480924" w:rsidRPr="00003474" w:rsidRDefault="006F4678">
      <w:pPr>
        <w:pStyle w:val="Standard"/>
        <w:spacing w:line="360" w:lineRule="auto"/>
        <w:ind w:firstLine="709"/>
        <w:jc w:val="both"/>
        <w:rPr>
          <w:rFonts w:ascii="Liberation Serif" w:hAnsi="Liberation Serif"/>
          <w:sz w:val="24"/>
          <w:szCs w:val="24"/>
        </w:rPr>
      </w:pPr>
      <w:r w:rsidRPr="00003474">
        <w:rPr>
          <w:rFonts w:ascii="Liberation Serif" w:hAnsi="Liberation Serif"/>
          <w:sz w:val="24"/>
          <w:szCs w:val="24"/>
        </w:rPr>
        <w:t xml:space="preserve">-Realizar entrevistas al director o directora, al jefe o jefa de estudios y a los jefes de los departamentos, siempre que estos no participan en el mismo procedimiento de acceso a plazas del mismo cuerpo y especialidad.  </w:t>
      </w:r>
    </w:p>
    <w:p w:rsidR="00480924" w:rsidRDefault="006F4678">
      <w:pPr>
        <w:pStyle w:val="Standard"/>
        <w:spacing w:line="360" w:lineRule="auto"/>
        <w:ind w:firstLine="709"/>
        <w:jc w:val="both"/>
      </w:pPr>
      <w:r w:rsidRPr="00003474">
        <w:rPr>
          <w:rFonts w:ascii="Liberation Serif" w:hAnsi="Liberation Serif"/>
          <w:sz w:val="24"/>
          <w:szCs w:val="24"/>
        </w:rPr>
        <w:t>Los criterios de valoración, así como las puntuaciones máximas, totales y parciales que correspondan con cada uno de los indicadores y subindicadores, serán fijados por la Inspección</w:t>
      </w:r>
      <w:r>
        <w:rPr>
          <w:rFonts w:ascii="Liberation Serif" w:hAnsi="Liberation Serif"/>
          <w:sz w:val="24"/>
          <w:szCs w:val="24"/>
        </w:rPr>
        <w:t xml:space="preserve"> educativa, que los hará públicos en la página web de la Conselleria de Educación, Investigación, Cultura y Deporte, (</w:t>
      </w:r>
      <w:hyperlink r:id="rId18" w:history="1">
        <w:r>
          <w:rPr>
            <w:rStyle w:val="Internetlink"/>
            <w:rFonts w:ascii="Liberation Serif" w:hAnsi="Liberation Serif"/>
            <w:sz w:val="24"/>
            <w:szCs w:val="24"/>
          </w:rPr>
          <w:t>http://www.ceice.gva.es</w:t>
        </w:r>
      </w:hyperlink>
      <w:r>
        <w:rPr>
          <w:rFonts w:ascii="Liberation Serif" w:hAnsi="Liberation Serif"/>
          <w:sz w:val="24"/>
          <w:szCs w:val="24"/>
        </w:rPr>
        <w:t>) antes del inicio del proceso de evaluación.</w:t>
      </w:r>
    </w:p>
    <w:p w:rsidR="00480924" w:rsidRDefault="006F4678">
      <w:pPr>
        <w:pStyle w:val="Standard"/>
        <w:spacing w:line="360" w:lineRule="auto"/>
        <w:ind w:firstLine="709"/>
        <w:jc w:val="both"/>
        <w:rPr>
          <w:rFonts w:ascii="Liberation Serif" w:hAnsi="Liberation Serif"/>
          <w:sz w:val="24"/>
          <w:szCs w:val="24"/>
        </w:rPr>
      </w:pPr>
      <w:r>
        <w:rPr>
          <w:rFonts w:ascii="Liberation Serif" w:hAnsi="Liberation Serif"/>
          <w:sz w:val="24"/>
          <w:szCs w:val="24"/>
        </w:rPr>
        <w:t>Una vez realizada la evaluación de la labor docente por la inspección educativa, se expondrán los resultados en un informe en que constará de forma expresa una puntuación numérica final expresada entre 0 y 2 puntos. Este informe se enviará a los correspondientes tribunales.</w:t>
      </w:r>
    </w:p>
    <w:p w:rsidR="00480924" w:rsidRDefault="00480924">
      <w:pPr>
        <w:pStyle w:val="Standard"/>
        <w:spacing w:line="360" w:lineRule="auto"/>
        <w:jc w:val="both"/>
        <w:rPr>
          <w:rFonts w:ascii="Liberation Serif" w:hAnsi="Liberation Serif"/>
          <w:b/>
          <w:sz w:val="24"/>
          <w:szCs w:val="24"/>
        </w:rPr>
      </w:pPr>
    </w:p>
    <w:p w:rsidR="00480924" w:rsidRDefault="006F4678">
      <w:pPr>
        <w:pStyle w:val="Standard"/>
        <w:spacing w:line="360" w:lineRule="auto"/>
        <w:jc w:val="both"/>
        <w:rPr>
          <w:rFonts w:ascii="Liberation Serif" w:hAnsi="Liberation Serif"/>
          <w:sz w:val="24"/>
          <w:szCs w:val="24"/>
        </w:rPr>
      </w:pPr>
      <w:r>
        <w:rPr>
          <w:rFonts w:ascii="Liberation Serif" w:hAnsi="Liberation Serif"/>
          <w:sz w:val="24"/>
          <w:szCs w:val="24"/>
        </w:rPr>
        <w:t>7.  Calificación.</w:t>
      </w:r>
    </w:p>
    <w:p w:rsidR="00A60970" w:rsidRDefault="006F4678">
      <w:pPr>
        <w:pStyle w:val="Standard"/>
        <w:spacing w:line="360" w:lineRule="auto"/>
        <w:ind w:firstLine="709"/>
        <w:jc w:val="both"/>
        <w:rPr>
          <w:rFonts w:ascii="Liberation Serif" w:hAnsi="Liberation Serif"/>
          <w:sz w:val="24"/>
          <w:szCs w:val="24"/>
        </w:rPr>
      </w:pPr>
      <w:r>
        <w:rPr>
          <w:rFonts w:ascii="Liberation Serif" w:hAnsi="Liberation Serif"/>
          <w:sz w:val="24"/>
          <w:szCs w:val="24"/>
        </w:rPr>
        <w:t xml:space="preserve">La asignación de la puntuación que corresponda a los aspirantes, según el baremo recogido en el anexo I de la presente convocatoria, se llevará a efecto por los tribunales correspondientes. </w:t>
      </w:r>
    </w:p>
    <w:p w:rsidR="00480924" w:rsidRPr="00A60970" w:rsidRDefault="006F4678">
      <w:pPr>
        <w:pStyle w:val="Standard"/>
        <w:spacing w:line="360" w:lineRule="auto"/>
        <w:ind w:firstLine="709"/>
        <w:jc w:val="both"/>
      </w:pPr>
      <w:r w:rsidRPr="00A60970">
        <w:rPr>
          <w:rFonts w:ascii="Liberation Serif" w:hAnsi="Liberation Serif"/>
          <w:sz w:val="24"/>
          <w:szCs w:val="24"/>
        </w:rPr>
        <w:t xml:space="preserve">Los tribunales harán públicas </w:t>
      </w:r>
      <w:r w:rsidR="00A60970" w:rsidRPr="00A60970">
        <w:rPr>
          <w:rFonts w:ascii="Liberation Serif" w:hAnsi="Liberation Serif"/>
          <w:sz w:val="24"/>
          <w:szCs w:val="24"/>
        </w:rPr>
        <w:t>en el tablón de anuncios de los lugares de actuación de los mismos y en página web de la Conselleria de Educación, Investigación, Cultura y Deporte (</w:t>
      </w:r>
      <w:hyperlink r:id="rId19" w:history="1">
        <w:r w:rsidR="00A60970" w:rsidRPr="00A60970">
          <w:rPr>
            <w:rStyle w:val="Hipervnculo"/>
            <w:rFonts w:ascii="Liberation Serif" w:hAnsi="Liberation Serif"/>
            <w:color w:val="auto"/>
            <w:sz w:val="24"/>
            <w:szCs w:val="24"/>
          </w:rPr>
          <w:t>http://www.ceice.gva.es</w:t>
        </w:r>
      </w:hyperlink>
      <w:r w:rsidR="00A60970" w:rsidRPr="00A60970">
        <w:rPr>
          <w:rFonts w:ascii="Liberation Serif" w:hAnsi="Liberation Serif"/>
          <w:sz w:val="24"/>
          <w:szCs w:val="24"/>
        </w:rPr>
        <w:t xml:space="preserve">) </w:t>
      </w:r>
      <w:r w:rsidRPr="00A60970">
        <w:rPr>
          <w:rFonts w:ascii="Liberation Serif" w:hAnsi="Liberation Serif"/>
          <w:sz w:val="24"/>
          <w:szCs w:val="24"/>
        </w:rPr>
        <w:t xml:space="preserve">las puntuaciones provisionales obtenidas por las personas aspirantes en los distintos apartados </w:t>
      </w:r>
      <w:r w:rsidR="00A60970" w:rsidRPr="00A60970">
        <w:rPr>
          <w:rFonts w:ascii="Liberation Serif" w:hAnsi="Liberation Serif"/>
          <w:sz w:val="24"/>
          <w:szCs w:val="24"/>
        </w:rPr>
        <w:t xml:space="preserve">y subapartados </w:t>
      </w:r>
      <w:r w:rsidRPr="00A60970">
        <w:rPr>
          <w:rFonts w:ascii="Liberation Serif" w:hAnsi="Liberation Serif"/>
          <w:sz w:val="24"/>
          <w:szCs w:val="24"/>
        </w:rPr>
        <w:t>del baremo. Contra estas puntuaciones podrán presentarse reclamaciones en el plazo de siete días hábiles, mediante un escrito dirigido al presidente del tribunal a través de</w:t>
      </w:r>
      <w:r w:rsidRPr="00A60970">
        <w:rPr>
          <w:rFonts w:ascii="Liberation Serif" w:hAnsi="Liberation Serif"/>
          <w:bCs/>
          <w:sz w:val="24"/>
          <w:szCs w:val="24"/>
        </w:rPr>
        <w:t xml:space="preserve"> la sede electrónica de la Generalitat Valenciana (</w:t>
      </w:r>
      <w:hyperlink r:id="rId20" w:history="1">
        <w:r w:rsidRPr="00A60970">
          <w:rPr>
            <w:rFonts w:ascii="Liberation Serif" w:hAnsi="Liberation Serif"/>
            <w:bCs/>
            <w:sz w:val="24"/>
            <w:szCs w:val="24"/>
            <w:u w:val="single"/>
          </w:rPr>
          <w:t>https://www</w:t>
        </w:r>
      </w:hyperlink>
      <w:r w:rsidRPr="00A60970">
        <w:rPr>
          <w:rFonts w:ascii="Liberation Serif" w:hAnsi="Liberation Serif"/>
          <w:bCs/>
          <w:sz w:val="24"/>
          <w:szCs w:val="24"/>
          <w:u w:val="single"/>
        </w:rPr>
        <w:t>. sede.gva.es</w:t>
      </w:r>
      <w:r w:rsidRPr="00A60970">
        <w:rPr>
          <w:rFonts w:ascii="Liberation Serif" w:hAnsi="Liberation Serif"/>
          <w:bCs/>
          <w:sz w:val="24"/>
          <w:szCs w:val="24"/>
        </w:rPr>
        <w:t>).</w:t>
      </w:r>
    </w:p>
    <w:p w:rsidR="00480924" w:rsidRPr="00003474" w:rsidRDefault="006F4678">
      <w:pPr>
        <w:pStyle w:val="Textoindependiente2"/>
        <w:spacing w:line="360" w:lineRule="auto"/>
        <w:ind w:firstLine="709"/>
      </w:pPr>
      <w:r>
        <w:rPr>
          <w:rFonts w:ascii="Liberation Serif" w:hAnsi="Liberation Serif"/>
          <w:sz w:val="24"/>
          <w:szCs w:val="24"/>
        </w:rPr>
        <w:t>Estudiadas las reclamaciones, los tribunales publicaran en los lugares señalados anteriormente el listado definitivo de las puntuaciones obtenidas por las personas aspirantes en los distintos apartados del baremo</w:t>
      </w:r>
      <w:r w:rsidRPr="00003474">
        <w:rPr>
          <w:rFonts w:ascii="Liberation Serif" w:hAnsi="Liberation Serif"/>
          <w:sz w:val="24"/>
          <w:szCs w:val="24"/>
        </w:rPr>
        <w:t>, entendiéndose estimadas las reclamaciones recogidas en este listado y se declararán desestimadas las reclamaciones no logradas en el mismo. Con esta publicación se entenderá efectuado el trámite de notificación de la resolución de las reclamaciones.</w:t>
      </w:r>
    </w:p>
    <w:p w:rsidR="00480924" w:rsidRDefault="006F4678">
      <w:pPr>
        <w:pStyle w:val="Standard"/>
        <w:spacing w:line="360" w:lineRule="auto"/>
        <w:ind w:firstLine="709"/>
        <w:jc w:val="both"/>
      </w:pPr>
      <w:r w:rsidRPr="00003474">
        <w:rPr>
          <w:rFonts w:ascii="Liberation Serif" w:hAnsi="Liberation Serif"/>
          <w:sz w:val="24"/>
          <w:szCs w:val="24"/>
        </w:rPr>
        <w:t>Contra esta resolución, las personas interesadas podrán</w:t>
      </w:r>
      <w:r>
        <w:rPr>
          <w:rFonts w:ascii="Liberation Serif" w:hAnsi="Liberation Serif"/>
          <w:sz w:val="24"/>
          <w:szCs w:val="24"/>
        </w:rPr>
        <w:t xml:space="preserve"> interponer recurso de alzada ante el director general de Centros y Personal</w:t>
      </w:r>
      <w:r>
        <w:rPr>
          <w:rFonts w:ascii="Liberation Serif" w:hAnsi="Liberation Serif"/>
          <w:color w:val="FF0000"/>
          <w:sz w:val="24"/>
          <w:szCs w:val="24"/>
        </w:rPr>
        <w:t xml:space="preserve"> </w:t>
      </w:r>
      <w:r>
        <w:rPr>
          <w:rFonts w:ascii="Liberation Serif" w:hAnsi="Liberation Serif"/>
          <w:color w:val="000000"/>
          <w:sz w:val="24"/>
          <w:szCs w:val="24"/>
        </w:rPr>
        <w:t>Docente</w:t>
      </w:r>
      <w:r>
        <w:rPr>
          <w:rFonts w:ascii="Liberation Serif" w:hAnsi="Liberation Serif"/>
          <w:color w:val="FF0000"/>
          <w:sz w:val="24"/>
          <w:szCs w:val="24"/>
        </w:rPr>
        <w:t xml:space="preserve"> </w:t>
      </w:r>
      <w:r>
        <w:rPr>
          <w:rFonts w:ascii="Liberation Serif" w:hAnsi="Liberation Serif"/>
          <w:sz w:val="24"/>
          <w:szCs w:val="24"/>
        </w:rPr>
        <w:t xml:space="preserve">en el plazo de un mes a contar desde el día siguiente al de su publicación en los tableros de anuncios, conforme a lo previsto en los artículos 112, 121 y 122 de la Ley 39/2015, de 1 de octubre, del Procedimiento Administrativo Común de las Administraciones </w:t>
      </w:r>
      <w:r w:rsidRPr="00A60970">
        <w:rPr>
          <w:rFonts w:ascii="Liberation Serif" w:hAnsi="Liberation Serif"/>
          <w:sz w:val="24"/>
          <w:szCs w:val="24"/>
        </w:rPr>
        <w:t xml:space="preserve">Públicas </w:t>
      </w:r>
      <w:r w:rsidRPr="00A60970">
        <w:rPr>
          <w:rFonts w:ascii="Liberation Serif" w:hAnsi="Liberation Serif"/>
          <w:bCs/>
          <w:sz w:val="24"/>
          <w:szCs w:val="24"/>
        </w:rPr>
        <w:t>por vía telemática a través de la sede electrónica de la Generalitat Valenciana (</w:t>
      </w:r>
      <w:hyperlink r:id="rId21" w:history="1">
        <w:r w:rsidRPr="00A60970">
          <w:rPr>
            <w:rFonts w:ascii="Liberation Serif" w:hAnsi="Liberation Serif"/>
            <w:bCs/>
            <w:sz w:val="24"/>
            <w:szCs w:val="24"/>
            <w:u w:val="single"/>
          </w:rPr>
          <w:t>https://www</w:t>
        </w:r>
      </w:hyperlink>
      <w:r w:rsidRPr="00A60970">
        <w:rPr>
          <w:rFonts w:ascii="Liberation Serif" w:hAnsi="Liberation Serif"/>
          <w:bCs/>
          <w:sz w:val="24"/>
          <w:szCs w:val="24"/>
          <w:u w:val="single"/>
        </w:rPr>
        <w:t>. sede.gva.es</w:t>
      </w:r>
      <w:r w:rsidRPr="00A60970">
        <w:rPr>
          <w:rFonts w:ascii="Liberation Serif" w:hAnsi="Liberation Serif"/>
          <w:bCs/>
          <w:sz w:val="24"/>
          <w:szCs w:val="24"/>
        </w:rPr>
        <w:t>),</w:t>
      </w:r>
      <w:r w:rsidRPr="00A60970">
        <w:rPr>
          <w:rFonts w:ascii="Liberation Serif" w:hAnsi="Liberation Serif"/>
          <w:sz w:val="24"/>
          <w:szCs w:val="24"/>
        </w:rPr>
        <w:t xml:space="preserve"> sin</w:t>
      </w:r>
      <w:r>
        <w:rPr>
          <w:rFonts w:ascii="Liberation Serif" w:hAnsi="Liberation Serif"/>
          <w:sz w:val="24"/>
          <w:szCs w:val="24"/>
        </w:rPr>
        <w:t xml:space="preserve"> perjuicio de que los errores materiales, de hecho o aritméticos que pudieran advertirse, se puedan subsanar en cualquier momento, de oficio o a petición </w:t>
      </w:r>
      <w:r w:rsidRPr="00003474">
        <w:rPr>
          <w:rFonts w:ascii="Liberation Serif" w:hAnsi="Liberation Serif"/>
          <w:sz w:val="24"/>
          <w:szCs w:val="24"/>
        </w:rPr>
        <w:t xml:space="preserve">del </w:t>
      </w:r>
      <w:r>
        <w:rPr>
          <w:rFonts w:ascii="Liberation Serif" w:hAnsi="Liberation Serif"/>
          <w:sz w:val="24"/>
          <w:szCs w:val="24"/>
        </w:rPr>
        <w:t>interesado, de conformidad con lo que dispone ’el artículo 109.2 de la mencionada Ley.</w:t>
      </w:r>
    </w:p>
    <w:p w:rsidR="00480924" w:rsidRDefault="006F4678">
      <w:pPr>
        <w:pStyle w:val="Standard"/>
        <w:spacing w:line="360" w:lineRule="auto"/>
        <w:ind w:firstLine="709"/>
        <w:jc w:val="both"/>
      </w:pPr>
      <w:r w:rsidRPr="00A60970">
        <w:rPr>
          <w:rFonts w:ascii="Liberation Serif" w:hAnsi="Liberation Serif"/>
          <w:sz w:val="24"/>
          <w:szCs w:val="24"/>
        </w:rPr>
        <w:t>Transcurrido un año desde el cierre del proceso selectivo publicado en el Diari Oficial de la Generalitat Valenciana, los aspirantes dispondrán de tres meses para solicitar la recuperación de la documentación presentada a los efectos de la valoración de méritos, y la solicitarán a la Dirección Territorial correspondiente,</w:t>
      </w:r>
      <w:r>
        <w:rPr>
          <w:rFonts w:ascii="Liberation Serif" w:hAnsi="Liberation Serif"/>
          <w:sz w:val="24"/>
          <w:szCs w:val="24"/>
        </w:rPr>
        <w:t xml:space="preserve"> excepto la documentación necesaria para expedir los nombramientos como funcionario de carrera, y siempre que no exista reclamación por parte de algún aspirante; en ese caso, la documentación podrá ser retenida a los efectos de comprobación o prueba. Si la documentación no fuera solicitada en el plazo señalado, se entenderá que el aspirante renuncia a su recuperación, decayendo en su derecho a esta.</w:t>
      </w:r>
    </w:p>
    <w:p w:rsidR="00A60970" w:rsidRDefault="00A60970">
      <w:pPr>
        <w:pStyle w:val="Standard"/>
        <w:spacing w:line="360" w:lineRule="auto"/>
        <w:jc w:val="both"/>
        <w:rPr>
          <w:rFonts w:ascii="Liberation Serif" w:hAnsi="Liberation Serif"/>
          <w:sz w:val="24"/>
          <w:szCs w:val="24"/>
        </w:rPr>
      </w:pPr>
    </w:p>
    <w:p w:rsidR="00480924" w:rsidRDefault="006F4678">
      <w:pPr>
        <w:pStyle w:val="Standard"/>
        <w:spacing w:line="360" w:lineRule="auto"/>
        <w:jc w:val="both"/>
        <w:rPr>
          <w:rFonts w:ascii="Liberation Serif" w:hAnsi="Liberation Serif"/>
          <w:sz w:val="24"/>
          <w:szCs w:val="24"/>
        </w:rPr>
      </w:pPr>
      <w:r>
        <w:rPr>
          <w:rFonts w:ascii="Liberation Serif" w:hAnsi="Liberation Serif"/>
          <w:sz w:val="24"/>
          <w:szCs w:val="24"/>
        </w:rPr>
        <w:t>8. Superación del proceso selectivo.</w:t>
      </w:r>
    </w:p>
    <w:p w:rsidR="00480924" w:rsidRDefault="006F4678">
      <w:pPr>
        <w:pStyle w:val="Textoindependiente2"/>
        <w:spacing w:line="360" w:lineRule="auto"/>
        <w:rPr>
          <w:rFonts w:ascii="Liberation Serif" w:hAnsi="Liberation Serif"/>
          <w:sz w:val="24"/>
          <w:szCs w:val="24"/>
        </w:rPr>
      </w:pPr>
      <w:r>
        <w:rPr>
          <w:rFonts w:ascii="Liberation Serif" w:hAnsi="Liberation Serif"/>
          <w:sz w:val="24"/>
          <w:szCs w:val="24"/>
        </w:rPr>
        <w:t>8.1. Aspirantes seleccionados</w:t>
      </w:r>
    </w:p>
    <w:p w:rsidR="00480924" w:rsidRDefault="006F4678">
      <w:pPr>
        <w:pStyle w:val="Textoindependiente2"/>
        <w:spacing w:line="360" w:lineRule="auto"/>
        <w:ind w:firstLine="709"/>
        <w:rPr>
          <w:rFonts w:ascii="Liberation Serif" w:hAnsi="Liberation Serif"/>
          <w:sz w:val="24"/>
          <w:szCs w:val="24"/>
        </w:rPr>
      </w:pPr>
      <w:r>
        <w:rPr>
          <w:rFonts w:ascii="Liberation Serif" w:hAnsi="Liberation Serif"/>
          <w:sz w:val="24"/>
          <w:szCs w:val="24"/>
        </w:rPr>
        <w:t>Los tribunales elaborarán, ordenarán y publicarán por cada cuerpo y especialidad una lista de aspirantes que hayan superado el procedimiento selectivo, y la elevará al órgano convocante.</w:t>
      </w:r>
    </w:p>
    <w:p w:rsidR="00480924" w:rsidRDefault="006F4678">
      <w:pPr>
        <w:pStyle w:val="Textoindependiente2"/>
        <w:spacing w:line="360" w:lineRule="auto"/>
        <w:ind w:firstLine="709"/>
        <w:rPr>
          <w:rFonts w:ascii="Liberation Serif" w:hAnsi="Liberation Serif"/>
          <w:sz w:val="24"/>
          <w:szCs w:val="24"/>
        </w:rPr>
      </w:pPr>
      <w:r>
        <w:rPr>
          <w:rFonts w:ascii="Liberation Serif" w:hAnsi="Liberation Serif"/>
          <w:sz w:val="24"/>
          <w:szCs w:val="24"/>
        </w:rPr>
        <w:t>Resultarán seleccionados y accederán al cuerpo de catedráticos procedente aquellos aspirantes que, al ser ordenados según la puntuación del concurso, obtengan un número de orden igual o inferior al número de plazas convocadas en el cuerpo y especialidad correspondiente.</w:t>
      </w:r>
    </w:p>
    <w:p w:rsidR="00480924" w:rsidRDefault="006F4678">
      <w:pPr>
        <w:pStyle w:val="Textoindependiente2"/>
        <w:spacing w:line="360" w:lineRule="auto"/>
        <w:ind w:firstLine="709"/>
        <w:rPr>
          <w:rFonts w:ascii="Liberation Serif" w:hAnsi="Liberation Serif"/>
          <w:sz w:val="24"/>
          <w:szCs w:val="24"/>
        </w:rPr>
      </w:pPr>
      <w:r>
        <w:rPr>
          <w:rFonts w:ascii="Liberation Serif" w:hAnsi="Liberation Serif"/>
          <w:sz w:val="24"/>
          <w:szCs w:val="24"/>
        </w:rPr>
        <w:t>En ningún caso los tribunales podrán declarar que han superado el procedimiento selectivo un número superior de aspirantes al de plazas convocadas en el cuerpo y especialidad correspondiente. Cualquier propuesta de aprobados a que contravenga el hecho anteriormente establecido será nula de lleno de derecho.</w:t>
      </w:r>
    </w:p>
    <w:p w:rsidR="00480924" w:rsidRDefault="00480924">
      <w:pPr>
        <w:pStyle w:val="Textoindependiente2"/>
        <w:spacing w:line="360" w:lineRule="auto"/>
        <w:rPr>
          <w:rFonts w:ascii="Liberation Serif" w:hAnsi="Liberation Serif"/>
          <w:sz w:val="24"/>
          <w:szCs w:val="24"/>
        </w:rPr>
      </w:pPr>
    </w:p>
    <w:p w:rsidR="00480924" w:rsidRDefault="006F4678">
      <w:pPr>
        <w:pStyle w:val="Textoindependiente2"/>
        <w:spacing w:line="360" w:lineRule="auto"/>
        <w:rPr>
          <w:rFonts w:ascii="Liberation Serif" w:hAnsi="Liberation Serif"/>
          <w:sz w:val="24"/>
          <w:szCs w:val="24"/>
        </w:rPr>
      </w:pPr>
      <w:r>
        <w:rPr>
          <w:rFonts w:ascii="Liberation Serif" w:hAnsi="Liberation Serif"/>
          <w:sz w:val="24"/>
          <w:szCs w:val="24"/>
        </w:rPr>
        <w:t>8.2. Criterios para resolver los empates</w:t>
      </w:r>
    </w:p>
    <w:p w:rsidR="00480924" w:rsidRDefault="006F4678">
      <w:pPr>
        <w:pStyle w:val="Textoindependiente2"/>
        <w:spacing w:line="360" w:lineRule="auto"/>
        <w:ind w:firstLine="709"/>
        <w:rPr>
          <w:rFonts w:ascii="Liberation Serif" w:hAnsi="Liberation Serif"/>
          <w:sz w:val="24"/>
          <w:szCs w:val="24"/>
        </w:rPr>
      </w:pPr>
      <w:r>
        <w:rPr>
          <w:rFonts w:ascii="Liberation Serif" w:hAnsi="Liberation Serif"/>
          <w:sz w:val="24"/>
          <w:szCs w:val="24"/>
        </w:rPr>
        <w:t>En caso de producirse empates en la puntuación de los aspirantes, se resolverán atendiendo sucesivamente a los siguientes criterios:</w:t>
      </w:r>
    </w:p>
    <w:p w:rsidR="00480924" w:rsidRDefault="006F4678">
      <w:pPr>
        <w:pStyle w:val="Textoindependiente2"/>
        <w:spacing w:line="360" w:lineRule="auto"/>
        <w:rPr>
          <w:rFonts w:ascii="Liberation Serif" w:hAnsi="Liberation Serif"/>
          <w:sz w:val="24"/>
          <w:szCs w:val="24"/>
        </w:rPr>
      </w:pPr>
      <w:r>
        <w:rPr>
          <w:rFonts w:ascii="Liberation Serif" w:hAnsi="Liberation Serif"/>
          <w:sz w:val="24"/>
          <w:szCs w:val="24"/>
        </w:rPr>
        <w:t>a) Mayor puntuación en cada uno de los apartados del baremo de méritos por la orden en que estos aparecen en el anexo I de la presente convocatoria.</w:t>
      </w:r>
    </w:p>
    <w:p w:rsidR="00480924" w:rsidRDefault="006F4678">
      <w:pPr>
        <w:pStyle w:val="Textoindependiente2"/>
        <w:spacing w:line="360" w:lineRule="auto"/>
        <w:rPr>
          <w:rFonts w:ascii="Liberation Serif" w:hAnsi="Liberation Serif"/>
          <w:sz w:val="24"/>
          <w:szCs w:val="24"/>
        </w:rPr>
      </w:pPr>
      <w:r>
        <w:rPr>
          <w:rFonts w:ascii="Liberation Serif" w:hAnsi="Liberation Serif"/>
          <w:sz w:val="24"/>
          <w:szCs w:val="24"/>
        </w:rPr>
        <w:t>b) Mayor puntuación en los subapartados del baremo, por el orden en que estos aparecen en el anexo I de la presente convocatoria.</w:t>
      </w:r>
    </w:p>
    <w:p w:rsidR="00480924" w:rsidRDefault="006F4678">
      <w:pPr>
        <w:pStyle w:val="Textoindependiente2"/>
        <w:spacing w:line="360" w:lineRule="auto"/>
        <w:rPr>
          <w:rFonts w:ascii="Liberation Serif" w:hAnsi="Liberation Serif"/>
          <w:sz w:val="24"/>
          <w:szCs w:val="24"/>
        </w:rPr>
      </w:pPr>
      <w:r>
        <w:rPr>
          <w:rFonts w:ascii="Liberation Serif" w:hAnsi="Liberation Serif"/>
          <w:sz w:val="24"/>
          <w:szCs w:val="24"/>
        </w:rPr>
        <w:t>c) Mayor puntuación en el procedimiento selectivo de ingreso en el cuerpo y especialidad desde el que se concursa y, de persistir el empate, mayor número de años de servicio como funcionario o funcionaria de carrera en el cuerpo desde el cual se concursa.</w:t>
      </w:r>
    </w:p>
    <w:p w:rsidR="00480924" w:rsidRDefault="00480924">
      <w:pPr>
        <w:pStyle w:val="Textoindependiente2"/>
        <w:spacing w:line="360" w:lineRule="auto"/>
        <w:rPr>
          <w:rFonts w:ascii="Liberation Serif" w:hAnsi="Liberation Serif"/>
          <w:sz w:val="24"/>
          <w:szCs w:val="24"/>
        </w:rPr>
      </w:pPr>
    </w:p>
    <w:p w:rsidR="00753694" w:rsidRDefault="00753694">
      <w:pPr>
        <w:pStyle w:val="Textoindependiente2"/>
        <w:spacing w:line="360" w:lineRule="auto"/>
        <w:rPr>
          <w:rFonts w:ascii="Liberation Serif" w:hAnsi="Liberation Serif"/>
          <w:sz w:val="24"/>
          <w:szCs w:val="24"/>
        </w:rPr>
      </w:pPr>
    </w:p>
    <w:p w:rsidR="00480924" w:rsidRDefault="006F4678">
      <w:pPr>
        <w:pStyle w:val="Textoindependiente2"/>
        <w:spacing w:line="360" w:lineRule="auto"/>
        <w:rPr>
          <w:rFonts w:ascii="Liberation Serif" w:hAnsi="Liberation Serif"/>
          <w:sz w:val="24"/>
          <w:szCs w:val="24"/>
        </w:rPr>
      </w:pPr>
      <w:r>
        <w:rPr>
          <w:rFonts w:ascii="Liberation Serif" w:hAnsi="Liberation Serif"/>
          <w:sz w:val="24"/>
          <w:szCs w:val="24"/>
        </w:rPr>
        <w:t>8.3. Acceso por más de una especialidad.</w:t>
      </w:r>
    </w:p>
    <w:p w:rsidR="00480924" w:rsidRDefault="006F4678">
      <w:pPr>
        <w:pStyle w:val="Textoindependiente2"/>
        <w:spacing w:line="360" w:lineRule="auto"/>
        <w:ind w:firstLine="709"/>
        <w:rPr>
          <w:rFonts w:ascii="Liberation Serif" w:hAnsi="Liberation Serif"/>
          <w:sz w:val="24"/>
          <w:szCs w:val="24"/>
        </w:rPr>
      </w:pPr>
      <w:r>
        <w:rPr>
          <w:rFonts w:ascii="Liberation Serif" w:hAnsi="Liberation Serif"/>
          <w:sz w:val="24"/>
          <w:szCs w:val="24"/>
        </w:rPr>
        <w:t>Aquellos aspirantes que consigan la puntuación para acceder por más de una especialidad del mismo cuerpo, se entenderá que acceden por la especialidad en que poseen su actual destino definitivo y que renuncian por las otras especialidades.</w:t>
      </w:r>
    </w:p>
    <w:p w:rsidR="00480924" w:rsidRDefault="006F4678">
      <w:pPr>
        <w:pStyle w:val="Textoindependiente2"/>
        <w:spacing w:line="360" w:lineRule="auto"/>
        <w:ind w:firstLine="709"/>
      </w:pPr>
      <w:r>
        <w:rPr>
          <w:rFonts w:ascii="Liberation Serif" w:hAnsi="Liberation Serif"/>
          <w:sz w:val="24"/>
          <w:szCs w:val="24"/>
        </w:rPr>
        <w:t>Si no coincide ninguna especialidad con su destino definitivo, deberá optar por una de ellas y renunciará al resto en el plazo de siete días hábiles a partir de la publicación de la lista de aspirantes seleccionados</w:t>
      </w:r>
      <w:r w:rsidR="00A60970">
        <w:rPr>
          <w:rFonts w:ascii="Liberation Serif" w:hAnsi="Liberation Serif"/>
          <w:sz w:val="24"/>
          <w:szCs w:val="24"/>
        </w:rPr>
        <w:t>.</w:t>
      </w:r>
    </w:p>
    <w:p w:rsidR="00A60970" w:rsidRDefault="00A60970">
      <w:pPr>
        <w:pStyle w:val="Standard"/>
        <w:spacing w:line="360" w:lineRule="auto"/>
        <w:jc w:val="both"/>
        <w:rPr>
          <w:rFonts w:ascii="Liberation Serif" w:hAnsi="Liberation Serif"/>
          <w:b/>
          <w:sz w:val="24"/>
          <w:szCs w:val="24"/>
          <w:u w:val="single"/>
        </w:rPr>
      </w:pPr>
    </w:p>
    <w:p w:rsidR="00480924" w:rsidRDefault="006F4678">
      <w:pPr>
        <w:pStyle w:val="Standard"/>
        <w:spacing w:line="360" w:lineRule="auto"/>
        <w:jc w:val="both"/>
        <w:rPr>
          <w:rFonts w:ascii="Liberation Serif" w:hAnsi="Liberation Serif"/>
          <w:sz w:val="24"/>
          <w:szCs w:val="24"/>
        </w:rPr>
      </w:pPr>
      <w:r>
        <w:rPr>
          <w:rFonts w:ascii="Liberation Serif" w:hAnsi="Liberation Serif"/>
          <w:sz w:val="24"/>
          <w:szCs w:val="24"/>
        </w:rPr>
        <w:t>9.  Presentación de documentos acreditativos de los requisitos.</w:t>
      </w:r>
    </w:p>
    <w:p w:rsidR="00480924" w:rsidRPr="00003474" w:rsidRDefault="006F4678">
      <w:pPr>
        <w:pStyle w:val="Standard"/>
        <w:spacing w:line="360" w:lineRule="auto"/>
        <w:ind w:firstLine="709"/>
        <w:jc w:val="both"/>
      </w:pPr>
      <w:r w:rsidRPr="00003474">
        <w:rPr>
          <w:rFonts w:ascii="Liberation Serif" w:hAnsi="Liberation Serif"/>
          <w:sz w:val="24"/>
          <w:szCs w:val="24"/>
        </w:rPr>
        <w:t>En el plazo de un mes, a contar desde el día siguiente al de la publicación de la lista de aspirantes seleccionados, estos deberán acceder a la Dirección General de Centros y Personal Docente de la Conselleria de Educación, Investigación, Cultura y Deporte a través de la</w:t>
      </w:r>
      <w:r w:rsidRPr="00003474">
        <w:rPr>
          <w:rFonts w:ascii="Liberation Serif" w:hAnsi="Liberation Serif"/>
          <w:bCs/>
          <w:sz w:val="24"/>
          <w:szCs w:val="24"/>
        </w:rPr>
        <w:t xml:space="preserve"> sede electrónica de la Generalitat Valenciana (</w:t>
      </w:r>
      <w:hyperlink r:id="rId22" w:history="1">
        <w:r w:rsidRPr="00003474">
          <w:rPr>
            <w:rFonts w:ascii="Liberation Serif" w:hAnsi="Liberation Serif"/>
            <w:bCs/>
            <w:sz w:val="24"/>
            <w:szCs w:val="24"/>
            <w:u w:val="single"/>
          </w:rPr>
          <w:t>https://www</w:t>
        </w:r>
      </w:hyperlink>
      <w:r w:rsidRPr="00003474">
        <w:rPr>
          <w:rFonts w:ascii="Liberation Serif" w:hAnsi="Liberation Serif"/>
          <w:bCs/>
          <w:sz w:val="24"/>
          <w:szCs w:val="24"/>
          <w:u w:val="single"/>
        </w:rPr>
        <w:t>. sede.gva.es</w:t>
      </w:r>
      <w:r w:rsidRPr="00003474">
        <w:rPr>
          <w:rFonts w:ascii="Liberation Serif" w:hAnsi="Liberation Serif"/>
          <w:bCs/>
          <w:sz w:val="24"/>
          <w:szCs w:val="24"/>
        </w:rPr>
        <w:t>), y señalar en la casilla correspondiente:</w:t>
      </w:r>
    </w:p>
    <w:p w:rsidR="00480924" w:rsidRPr="00003474" w:rsidRDefault="006F4678">
      <w:pPr>
        <w:pStyle w:val="Standard"/>
        <w:spacing w:line="360" w:lineRule="auto"/>
        <w:jc w:val="both"/>
      </w:pPr>
      <w:r w:rsidRPr="00003474">
        <w:rPr>
          <w:rFonts w:ascii="Liberation Serif" w:hAnsi="Liberation Serif"/>
          <w:bCs/>
          <w:sz w:val="24"/>
          <w:szCs w:val="24"/>
        </w:rPr>
        <w:t xml:space="preserve"> </w:t>
      </w:r>
      <w:r w:rsidRPr="00003474">
        <w:rPr>
          <w:rFonts w:ascii="Liberation Serif" w:hAnsi="Liberation Serif"/>
          <w:bCs/>
          <w:sz w:val="24"/>
          <w:szCs w:val="24"/>
        </w:rPr>
        <w:tab/>
        <w:t>- D</w:t>
      </w:r>
      <w:r w:rsidRPr="00003474">
        <w:rPr>
          <w:rFonts w:ascii="Liberation Serif" w:hAnsi="Liberation Serif"/>
          <w:bCs/>
          <w:sz w:val="24"/>
          <w:szCs w:val="24"/>
          <w:shd w:val="clear" w:color="auto" w:fill="FFFFFF"/>
        </w:rPr>
        <w:t>eclaración jurada o promesa de no haber sido separado, mediante expediente disciplinario, del servicio de ninguna administración pública o de los órganos constitucionales o estatutarios de las comunidades autónomas, ni encontrarse en inhabilitación absoluta o especial para empleos o cargos públicos por resolución judicial, para el acceso al cuerpo o escala de funcionario, o para ejercer funciones semejantes a que ejercían en el caso del personal laboral, en caso de que hubiera sido separado o inhabilitado.</w:t>
      </w:r>
    </w:p>
    <w:p w:rsidR="00480924" w:rsidRPr="00003474" w:rsidRDefault="006F4678">
      <w:pPr>
        <w:pStyle w:val="Standard"/>
        <w:spacing w:line="360" w:lineRule="auto"/>
        <w:jc w:val="both"/>
      </w:pPr>
      <w:r w:rsidRPr="00003474">
        <w:rPr>
          <w:rFonts w:ascii="Liberation Serif" w:hAnsi="Liberation Serif"/>
          <w:bCs/>
          <w:sz w:val="24"/>
          <w:szCs w:val="24"/>
        </w:rPr>
        <w:tab/>
        <w:t>Asimismo, y en</w:t>
      </w:r>
      <w:r w:rsidRPr="00003474">
        <w:rPr>
          <w:rFonts w:ascii="Liberation Serif" w:hAnsi="Liberation Serif"/>
          <w:bCs/>
          <w:sz w:val="24"/>
          <w:szCs w:val="24"/>
          <w:shd w:val="clear" w:color="auto" w:fill="FFFFFF"/>
        </w:rPr>
        <w:t xml:space="preserve"> el caso que el título alegado se haya obtenido en el extranjero, deberán adjuntar:</w:t>
      </w:r>
    </w:p>
    <w:p w:rsidR="00480924" w:rsidRPr="00003474" w:rsidRDefault="006F4678">
      <w:pPr>
        <w:pStyle w:val="Standard"/>
        <w:spacing w:line="360" w:lineRule="auto"/>
        <w:jc w:val="both"/>
        <w:rPr>
          <w:rFonts w:ascii="Liberation Serif" w:hAnsi="Liberation Serif"/>
          <w:bCs/>
          <w:sz w:val="24"/>
          <w:szCs w:val="24"/>
          <w:shd w:val="clear" w:color="auto" w:fill="FFFFFF"/>
        </w:rPr>
      </w:pPr>
      <w:r w:rsidRPr="00003474">
        <w:rPr>
          <w:rFonts w:ascii="Liberation Serif" w:hAnsi="Liberation Serif"/>
          <w:bCs/>
          <w:sz w:val="24"/>
          <w:szCs w:val="24"/>
          <w:shd w:val="clear" w:color="auto" w:fill="FFFFFF"/>
        </w:rPr>
        <w:tab/>
        <w:t>- la copia del título y la correspondiente traducción realizada por intérprete jurado,</w:t>
      </w:r>
    </w:p>
    <w:p w:rsidR="00480924" w:rsidRPr="00003474" w:rsidRDefault="006F4678" w:rsidP="00A60970">
      <w:pPr>
        <w:pStyle w:val="Standard"/>
        <w:spacing w:line="360" w:lineRule="auto"/>
        <w:ind w:firstLine="567"/>
        <w:jc w:val="both"/>
        <w:rPr>
          <w:rFonts w:ascii="Liberation Serif" w:hAnsi="Liberation Serif"/>
          <w:bCs/>
          <w:sz w:val="24"/>
          <w:szCs w:val="24"/>
          <w:shd w:val="clear" w:color="auto" w:fill="FFFFFF"/>
        </w:rPr>
      </w:pPr>
      <w:r w:rsidRPr="00003474">
        <w:rPr>
          <w:rFonts w:ascii="Liberation Serif" w:hAnsi="Liberation Serif"/>
          <w:bCs/>
          <w:sz w:val="24"/>
          <w:szCs w:val="24"/>
          <w:shd w:val="clear" w:color="auto" w:fill="FFFFFF"/>
        </w:rPr>
        <w:t xml:space="preserve">   - la correspondiente homologación o credencial de reconocimiento.</w:t>
      </w:r>
    </w:p>
    <w:p w:rsidR="00A60970" w:rsidRPr="00003474" w:rsidRDefault="00A60970" w:rsidP="00A60970">
      <w:pPr>
        <w:pStyle w:val="Standard"/>
        <w:spacing w:line="360" w:lineRule="auto"/>
        <w:ind w:firstLine="567"/>
        <w:jc w:val="both"/>
        <w:rPr>
          <w:rFonts w:ascii="Liberation Serif" w:hAnsi="Liberation Serif"/>
          <w:bCs/>
          <w:sz w:val="24"/>
          <w:szCs w:val="24"/>
          <w:shd w:val="clear" w:color="auto" w:fill="FFFFFF"/>
        </w:rPr>
      </w:pPr>
    </w:p>
    <w:p w:rsidR="00480924" w:rsidRDefault="006F4678">
      <w:pPr>
        <w:pStyle w:val="Standard"/>
        <w:spacing w:line="360" w:lineRule="auto"/>
        <w:ind w:firstLine="709"/>
        <w:jc w:val="both"/>
        <w:rPr>
          <w:rFonts w:ascii="Liberation Serif" w:hAnsi="Liberation Serif"/>
          <w:sz w:val="24"/>
          <w:szCs w:val="24"/>
        </w:rPr>
      </w:pPr>
      <w:r>
        <w:rPr>
          <w:rFonts w:ascii="Liberation Serif" w:hAnsi="Liberation Serif"/>
          <w:sz w:val="24"/>
          <w:szCs w:val="24"/>
        </w:rPr>
        <w:t>Los que dentro del plazo fijado, y excepto los casos de fuerza mayor, no presentan la documentación, o del examen de la misma se deduce que no tienen alguno de los requisitos señalados en la base segunda, no podrán ser nombrados funcionarios de carrera del correspondiente cuerpo de catedráticos y quedarán anuladas sus actuaciones, sin perjuicio de la responsabilidad en que hubieran incurrido por falsedad en la solicitud inicial.</w:t>
      </w:r>
    </w:p>
    <w:p w:rsidR="00480924" w:rsidRDefault="00480924">
      <w:pPr>
        <w:pStyle w:val="Standard"/>
        <w:spacing w:line="360" w:lineRule="auto"/>
        <w:jc w:val="both"/>
        <w:rPr>
          <w:rFonts w:ascii="Liberation Serif" w:hAnsi="Liberation Serif"/>
          <w:sz w:val="24"/>
          <w:szCs w:val="24"/>
        </w:rPr>
      </w:pPr>
    </w:p>
    <w:p w:rsidR="00753694" w:rsidRDefault="00753694">
      <w:pPr>
        <w:pStyle w:val="Standard"/>
        <w:spacing w:line="360" w:lineRule="auto"/>
        <w:jc w:val="both"/>
        <w:rPr>
          <w:rFonts w:ascii="Liberation Serif" w:hAnsi="Liberation Serif"/>
          <w:sz w:val="24"/>
          <w:szCs w:val="24"/>
        </w:rPr>
      </w:pPr>
    </w:p>
    <w:p w:rsidR="00003474" w:rsidRDefault="00003474">
      <w:pPr>
        <w:pStyle w:val="Standard"/>
        <w:spacing w:line="360" w:lineRule="auto"/>
        <w:jc w:val="both"/>
        <w:rPr>
          <w:rFonts w:ascii="Liberation Serif" w:hAnsi="Liberation Serif"/>
          <w:sz w:val="24"/>
          <w:szCs w:val="24"/>
        </w:rPr>
      </w:pPr>
    </w:p>
    <w:p w:rsidR="00480924" w:rsidRDefault="006F4678">
      <w:pPr>
        <w:pStyle w:val="Standard"/>
        <w:spacing w:line="360" w:lineRule="auto"/>
        <w:jc w:val="both"/>
        <w:rPr>
          <w:rFonts w:ascii="Liberation Serif" w:hAnsi="Liberation Serif"/>
          <w:sz w:val="24"/>
          <w:szCs w:val="24"/>
        </w:rPr>
      </w:pPr>
      <w:r>
        <w:rPr>
          <w:rFonts w:ascii="Liberation Serif" w:hAnsi="Liberation Serif"/>
          <w:sz w:val="24"/>
          <w:szCs w:val="24"/>
        </w:rPr>
        <w:t>10. Destino en el cuerpo de catedráticos.</w:t>
      </w:r>
    </w:p>
    <w:p w:rsidR="00EF4305" w:rsidRDefault="006F4678">
      <w:pPr>
        <w:pStyle w:val="Standard"/>
        <w:spacing w:line="360" w:lineRule="auto"/>
        <w:ind w:firstLine="709"/>
        <w:jc w:val="both"/>
        <w:rPr>
          <w:rFonts w:ascii="Liberation Serif" w:hAnsi="Liberation Serif"/>
          <w:sz w:val="24"/>
          <w:szCs w:val="24"/>
        </w:rPr>
      </w:pPr>
      <w:r>
        <w:rPr>
          <w:rFonts w:ascii="Liberation Serif" w:hAnsi="Liberation Serif"/>
          <w:sz w:val="24"/>
          <w:szCs w:val="24"/>
        </w:rPr>
        <w:t>De conformidad con el previsto en el artículo 39.3 del Real Decreto 276/2007, de 23 de febrero, el personal funcionario que acceda al cuerpo de catedráticos por el procedimiento regulado por la presente orden estará exento de la real</w:t>
      </w:r>
      <w:r w:rsidR="00EF4305">
        <w:rPr>
          <w:rFonts w:ascii="Liberation Serif" w:hAnsi="Liberation Serif"/>
          <w:sz w:val="24"/>
          <w:szCs w:val="24"/>
        </w:rPr>
        <w:t>ización de la fase de prácticas.</w:t>
      </w:r>
    </w:p>
    <w:p w:rsidR="00EF4305" w:rsidRDefault="00EF4305">
      <w:pPr>
        <w:pStyle w:val="Standard"/>
        <w:spacing w:line="360" w:lineRule="auto"/>
        <w:ind w:firstLine="709"/>
        <w:jc w:val="both"/>
        <w:rPr>
          <w:rFonts w:ascii="Liberation Serif" w:hAnsi="Liberation Serif"/>
          <w:sz w:val="24"/>
          <w:szCs w:val="24"/>
        </w:rPr>
      </w:pPr>
      <w:r>
        <w:rPr>
          <w:rFonts w:ascii="Liberation Serif" w:hAnsi="Liberation Serif"/>
          <w:sz w:val="24"/>
          <w:szCs w:val="24"/>
        </w:rPr>
        <w:t>En el caso que se haya accedido por la misma especialidad que estuviera ejerciendo en el momento de la resolución del presente procedimiento, el personal funcionario permanecerá como catedrático en el mismo destino que ocupaba en el cuerpo de procedencia.</w:t>
      </w:r>
    </w:p>
    <w:p w:rsidR="00480924" w:rsidRDefault="00EF4305">
      <w:pPr>
        <w:pStyle w:val="Standard"/>
        <w:spacing w:line="360" w:lineRule="auto"/>
        <w:ind w:firstLine="709"/>
        <w:jc w:val="both"/>
      </w:pPr>
      <w:r>
        <w:rPr>
          <w:rFonts w:ascii="Liberation Serif" w:hAnsi="Liberation Serif"/>
          <w:sz w:val="24"/>
          <w:szCs w:val="24"/>
        </w:rPr>
        <w:t xml:space="preserve">En el caso que se haya accedido por una especialidad diferente de la cual estuviera ejerciendo en el momento de la resolución del presente procedimiento, el acceso al cuerpo de Catedráticos será efectivo cuando obtenga una vacante según el procedimiento de provisión de puestos reglamentarios, excepto que haya </w:t>
      </w:r>
      <w:r w:rsidR="00003474">
        <w:rPr>
          <w:rFonts w:ascii="Liberation Serif" w:hAnsi="Liberation Serif"/>
          <w:sz w:val="24"/>
          <w:szCs w:val="24"/>
        </w:rPr>
        <w:t>vacante de la especialidad en el</w:t>
      </w:r>
      <w:r>
        <w:rPr>
          <w:rFonts w:ascii="Liberation Serif" w:hAnsi="Liberation Serif"/>
          <w:sz w:val="24"/>
          <w:szCs w:val="24"/>
        </w:rPr>
        <w:t xml:space="preserve"> mismo centro. Mientras tanto el personal permanecerá en excedencia en el cuerpo de Catedráticos.</w:t>
      </w:r>
    </w:p>
    <w:p w:rsidR="00480924" w:rsidRDefault="00480924">
      <w:pPr>
        <w:pStyle w:val="Standard"/>
        <w:spacing w:line="360" w:lineRule="auto"/>
        <w:jc w:val="both"/>
        <w:rPr>
          <w:rFonts w:ascii="Liberation Serif" w:hAnsi="Liberation Serif"/>
          <w:sz w:val="24"/>
          <w:szCs w:val="24"/>
        </w:rPr>
      </w:pPr>
    </w:p>
    <w:p w:rsidR="00480924" w:rsidRDefault="006F4678">
      <w:pPr>
        <w:pStyle w:val="Standard"/>
        <w:spacing w:line="360" w:lineRule="auto"/>
        <w:jc w:val="both"/>
        <w:rPr>
          <w:rFonts w:ascii="Liberation Serif" w:hAnsi="Liberation Serif"/>
          <w:sz w:val="24"/>
          <w:szCs w:val="24"/>
        </w:rPr>
      </w:pPr>
      <w:r>
        <w:rPr>
          <w:rFonts w:ascii="Liberation Serif" w:hAnsi="Liberation Serif"/>
          <w:sz w:val="24"/>
          <w:szCs w:val="24"/>
        </w:rPr>
        <w:t>11. Nombramiento de funcionarios de carrera.</w:t>
      </w:r>
    </w:p>
    <w:p w:rsidR="00480924" w:rsidRDefault="006F4678">
      <w:pPr>
        <w:pStyle w:val="Standard"/>
        <w:spacing w:line="360" w:lineRule="auto"/>
        <w:ind w:firstLine="709"/>
        <w:jc w:val="both"/>
        <w:rPr>
          <w:rFonts w:ascii="Liberation Serif" w:hAnsi="Liberation Serif"/>
          <w:sz w:val="24"/>
          <w:szCs w:val="24"/>
        </w:rPr>
      </w:pPr>
      <w:r>
        <w:rPr>
          <w:rFonts w:ascii="Liberation Serif" w:hAnsi="Liberation Serif"/>
          <w:sz w:val="24"/>
          <w:szCs w:val="24"/>
        </w:rPr>
        <w:t>De conformidad con lo que establece el artículo 32.1 del Reglamento aprobado por el Real Decreto 276/2007, de 23 de febrero, una vez comprobado por la Dirección General de Centros y Personal Docente que todos los aspirantes reúnen los requisitos generales y específicos establecidos en la presente convocatoria, se procederá a la aprobación del expediente del proceso selectivo.</w:t>
      </w:r>
    </w:p>
    <w:p w:rsidR="00480924" w:rsidRPr="00003474" w:rsidRDefault="006F4678">
      <w:pPr>
        <w:pStyle w:val="Standard"/>
        <w:spacing w:line="360" w:lineRule="auto"/>
        <w:ind w:firstLine="709"/>
        <w:jc w:val="both"/>
        <w:rPr>
          <w:rFonts w:ascii="Liberation Serif" w:hAnsi="Liberation Serif"/>
          <w:sz w:val="24"/>
          <w:szCs w:val="24"/>
        </w:rPr>
      </w:pPr>
      <w:r>
        <w:rPr>
          <w:rFonts w:ascii="Liberation Serif" w:hAnsi="Liberation Serif"/>
          <w:sz w:val="24"/>
          <w:szCs w:val="24"/>
        </w:rPr>
        <w:t xml:space="preserve">Asimismo se remitirá la lista de los aspirantes seleccionados al Ministerio competente en materia de Educación, a los efectos de la expedición de los correspondientes títulos de funcionarios de carrera </w:t>
      </w:r>
      <w:r w:rsidRPr="00003474">
        <w:rPr>
          <w:rFonts w:ascii="Liberation Serif" w:hAnsi="Liberation Serif"/>
          <w:sz w:val="24"/>
          <w:szCs w:val="24"/>
        </w:rPr>
        <w:t>del cuerpo de catedráticos</w:t>
      </w:r>
      <w:r w:rsidR="00EF4305" w:rsidRPr="00003474">
        <w:rPr>
          <w:rFonts w:ascii="Liberation Serif" w:hAnsi="Liberation Serif"/>
          <w:sz w:val="24"/>
          <w:szCs w:val="24"/>
        </w:rPr>
        <w:t xml:space="preserve"> de Artes Plásticas y Diseño</w:t>
      </w:r>
      <w:r w:rsidRPr="00003474">
        <w:rPr>
          <w:rFonts w:ascii="Liberation Serif" w:hAnsi="Liberation Serif"/>
          <w:sz w:val="24"/>
          <w:szCs w:val="24"/>
        </w:rPr>
        <w:t>.</w:t>
      </w:r>
    </w:p>
    <w:p w:rsidR="00480924" w:rsidRDefault="006F4678">
      <w:pPr>
        <w:pStyle w:val="Standard"/>
        <w:spacing w:line="360" w:lineRule="auto"/>
        <w:ind w:firstLine="709"/>
        <w:jc w:val="both"/>
      </w:pPr>
      <w:r w:rsidRPr="00EF4305">
        <w:rPr>
          <w:rFonts w:ascii="Liberation Serif" w:hAnsi="Liberation Serif"/>
          <w:sz w:val="24"/>
          <w:szCs w:val="24"/>
        </w:rPr>
        <w:t>Los</w:t>
      </w:r>
      <w:r>
        <w:rPr>
          <w:rFonts w:ascii="Liberation Serif" w:hAnsi="Liberation Serif"/>
          <w:sz w:val="24"/>
          <w:szCs w:val="24"/>
        </w:rPr>
        <w:t xml:space="preserve"> referidos nombramientos serán con efectos de 1 de septiembre siguiente a aquel en que finalizó este proceso selectivo.</w:t>
      </w:r>
    </w:p>
    <w:p w:rsidR="00480924" w:rsidRDefault="00480924">
      <w:pPr>
        <w:pStyle w:val="Standard"/>
        <w:spacing w:line="360" w:lineRule="auto"/>
        <w:jc w:val="both"/>
        <w:rPr>
          <w:rFonts w:ascii="Liberation Serif" w:hAnsi="Liberation Serif"/>
          <w:sz w:val="24"/>
          <w:szCs w:val="24"/>
        </w:rPr>
      </w:pPr>
    </w:p>
    <w:p w:rsidR="00480924" w:rsidRDefault="006F4678">
      <w:pPr>
        <w:pStyle w:val="Heading4"/>
        <w:spacing w:line="360" w:lineRule="auto"/>
        <w:outlineLvl w:val="9"/>
        <w:rPr>
          <w:rFonts w:ascii="Liberation Serif" w:hAnsi="Liberation Serif" w:cs="Times New Roman"/>
          <w:b w:val="0"/>
          <w:spacing w:val="0"/>
        </w:rPr>
      </w:pPr>
      <w:r>
        <w:rPr>
          <w:rFonts w:ascii="Liberation Serif" w:hAnsi="Liberation Serif" w:cs="Times New Roman"/>
          <w:b w:val="0"/>
          <w:spacing w:val="0"/>
        </w:rPr>
        <w:t>12. Normas Finales</w:t>
      </w:r>
    </w:p>
    <w:p w:rsidR="00480924" w:rsidRDefault="006F4678">
      <w:pPr>
        <w:pStyle w:val="Standard"/>
        <w:spacing w:line="360" w:lineRule="auto"/>
        <w:ind w:firstLine="709"/>
        <w:jc w:val="both"/>
        <w:rPr>
          <w:rFonts w:ascii="Liberation Serif" w:hAnsi="Liberation Serif"/>
          <w:sz w:val="24"/>
          <w:szCs w:val="24"/>
        </w:rPr>
      </w:pPr>
      <w:r>
        <w:rPr>
          <w:rFonts w:ascii="Liberation Serif" w:hAnsi="Liberation Serif"/>
          <w:sz w:val="24"/>
          <w:szCs w:val="24"/>
        </w:rPr>
        <w:t>1. Conforme a lo dispuesto en el artículo 24 de la Ley 39/2015, de 1 de octubre, del Procedimiento Administrativo Común de las Administraciones Públicas, la falta de resolución expresa a las solicitudes o reclamaciones reguladas en esta Orden tendrá efectos desestimatorios.</w:t>
      </w:r>
    </w:p>
    <w:p w:rsidR="00480924" w:rsidRDefault="006F4678">
      <w:pPr>
        <w:pStyle w:val="Standard"/>
        <w:spacing w:line="360" w:lineRule="auto"/>
        <w:ind w:firstLine="709"/>
        <w:jc w:val="both"/>
      </w:pPr>
      <w:r>
        <w:rPr>
          <w:rFonts w:ascii="Liberation Serif" w:hAnsi="Liberation Serif"/>
          <w:spacing w:val="-3"/>
          <w:sz w:val="24"/>
          <w:szCs w:val="24"/>
        </w:rPr>
        <w:t xml:space="preserve">2. De conformidad con lo que establecen los artículos 112, 123 y 124 de la Ley 39/2015, de 1 de octubre, del Procedimiento Administrativo Común de las Administraciones Públicas, y 10, 14 y 46 de la Ley reguladora de la Jurisdicción Contencioso-administrativa, la presente Orden, que pone fin a la vía administrativa, podrá ser recurrida potestativamente en reposición ante el conseller de Educación, Investigación, Cultura y Deporte en el plazo de un mes a contar desde el día siguiente al de su publicación en el </w:t>
      </w:r>
      <w:r>
        <w:rPr>
          <w:rFonts w:ascii="Liberation Serif" w:hAnsi="Liberation Serif"/>
          <w:i/>
          <w:spacing w:val="-3"/>
          <w:sz w:val="24"/>
          <w:szCs w:val="24"/>
        </w:rPr>
        <w:t>Diari Oficial de la Generalitat Valenciana</w:t>
      </w:r>
      <w:r>
        <w:rPr>
          <w:rFonts w:ascii="Liberation Serif" w:hAnsi="Liberation Serif"/>
          <w:spacing w:val="-3"/>
          <w:sz w:val="24"/>
          <w:szCs w:val="24"/>
        </w:rPr>
        <w:t xml:space="preserve">  a través </w:t>
      </w:r>
      <w:r w:rsidRPr="00EF4305">
        <w:rPr>
          <w:rFonts w:ascii="Liberation Serif" w:hAnsi="Liberation Serif"/>
          <w:spacing w:val="-3"/>
          <w:sz w:val="24"/>
          <w:szCs w:val="24"/>
        </w:rPr>
        <w:t>de</w:t>
      </w:r>
      <w:r w:rsidRPr="00EF4305">
        <w:rPr>
          <w:rFonts w:ascii="Liberation Serif" w:hAnsi="Liberation Serif"/>
          <w:bCs/>
          <w:spacing w:val="-3"/>
          <w:sz w:val="24"/>
          <w:szCs w:val="24"/>
        </w:rPr>
        <w:t xml:space="preserve"> la sede electrónica de la Generalitat Valenciana </w:t>
      </w:r>
      <w:r w:rsidRPr="00EF4305">
        <w:rPr>
          <w:rFonts w:ascii="Liberation Serif" w:hAnsi="Liberation Serif"/>
          <w:bCs/>
          <w:sz w:val="24"/>
          <w:szCs w:val="24"/>
        </w:rPr>
        <w:t>(</w:t>
      </w:r>
      <w:hyperlink r:id="rId23" w:history="1">
        <w:r w:rsidRPr="00EF4305">
          <w:rPr>
            <w:rFonts w:ascii="Liberation Serif" w:hAnsi="Liberation Serif"/>
            <w:bCs/>
            <w:spacing w:val="-3"/>
            <w:sz w:val="24"/>
            <w:szCs w:val="24"/>
            <w:u w:val="single"/>
          </w:rPr>
          <w:t>https://www</w:t>
        </w:r>
      </w:hyperlink>
      <w:r w:rsidRPr="00EF4305">
        <w:rPr>
          <w:rFonts w:ascii="Liberation Serif" w:hAnsi="Liberation Serif"/>
          <w:bCs/>
          <w:sz w:val="24"/>
          <w:szCs w:val="24"/>
          <w:u w:val="single"/>
        </w:rPr>
        <w:t>. sede.gva.es</w:t>
      </w:r>
      <w:r w:rsidRPr="00EF4305">
        <w:rPr>
          <w:rFonts w:ascii="Liberation Serif" w:hAnsi="Liberation Serif"/>
          <w:bCs/>
          <w:sz w:val="24"/>
          <w:szCs w:val="24"/>
        </w:rPr>
        <w:t xml:space="preserve">); </w:t>
      </w:r>
      <w:r w:rsidRPr="00EF4305">
        <w:rPr>
          <w:rFonts w:ascii="Liberation Serif" w:hAnsi="Liberation Serif"/>
          <w:spacing w:val="-3"/>
          <w:sz w:val="24"/>
          <w:szCs w:val="24"/>
        </w:rPr>
        <w:t>o bie</w:t>
      </w:r>
      <w:r>
        <w:rPr>
          <w:rFonts w:ascii="Liberation Serif" w:hAnsi="Liberation Serif"/>
          <w:spacing w:val="-3"/>
          <w:sz w:val="24"/>
          <w:szCs w:val="24"/>
        </w:rPr>
        <w:t>n, plantear directamente recurso contencioso-administrativo ante El Tribunal Superior de Justicia de la ComunitatValenciana en el plazo de dos meses a contar des del’ día siguiente al de su publicación.</w:t>
      </w:r>
    </w:p>
    <w:p w:rsidR="00480924" w:rsidRDefault="006F4678">
      <w:pPr>
        <w:pStyle w:val="Standard"/>
        <w:spacing w:line="360" w:lineRule="auto"/>
        <w:jc w:val="right"/>
        <w:rPr>
          <w:rFonts w:ascii="Liberation Serif" w:hAnsi="Liberation Serif"/>
          <w:sz w:val="24"/>
          <w:szCs w:val="24"/>
        </w:rPr>
      </w:pPr>
      <w:r>
        <w:rPr>
          <w:rFonts w:ascii="Liberation Serif" w:hAnsi="Liberation Serif"/>
          <w:sz w:val="24"/>
          <w:szCs w:val="24"/>
        </w:rPr>
        <w:t>València,  de   de 2018</w:t>
      </w:r>
    </w:p>
    <w:p w:rsidR="00480924" w:rsidRDefault="006F4678">
      <w:pPr>
        <w:pStyle w:val="Standard"/>
        <w:spacing w:line="360" w:lineRule="auto"/>
        <w:jc w:val="right"/>
        <w:rPr>
          <w:rFonts w:ascii="Liberation Serif" w:hAnsi="Liberation Serif"/>
          <w:sz w:val="24"/>
          <w:szCs w:val="24"/>
        </w:rPr>
      </w:pPr>
      <w:r>
        <w:rPr>
          <w:rFonts w:ascii="Liberation Serif" w:hAnsi="Liberation Serif"/>
          <w:sz w:val="24"/>
          <w:szCs w:val="24"/>
        </w:rPr>
        <w:t>El conseller de Educación, Investigación, Cultura y Deporte</w:t>
      </w:r>
    </w:p>
    <w:p w:rsidR="00480924" w:rsidRDefault="00480924">
      <w:pPr>
        <w:pStyle w:val="Standard"/>
        <w:spacing w:line="360" w:lineRule="auto"/>
        <w:jc w:val="right"/>
        <w:rPr>
          <w:rFonts w:ascii="Liberation Serif" w:hAnsi="Liberation Serif"/>
          <w:sz w:val="24"/>
          <w:szCs w:val="24"/>
        </w:rPr>
      </w:pPr>
    </w:p>
    <w:p w:rsidR="00480924" w:rsidRDefault="006F4678">
      <w:pPr>
        <w:pStyle w:val="Standard"/>
        <w:spacing w:line="360" w:lineRule="auto"/>
        <w:jc w:val="right"/>
        <w:rPr>
          <w:rFonts w:ascii="Liberation Serif" w:hAnsi="Liberation Serif"/>
          <w:sz w:val="24"/>
          <w:szCs w:val="24"/>
        </w:rPr>
      </w:pPr>
      <w:r>
        <w:rPr>
          <w:rFonts w:ascii="Liberation Serif" w:hAnsi="Liberation Serif"/>
          <w:sz w:val="24"/>
          <w:szCs w:val="24"/>
        </w:rPr>
        <w:t>Vicent Marzà Ibàñez</w:t>
      </w:r>
    </w:p>
    <w:p w:rsidR="007B2285" w:rsidRDefault="007B2285">
      <w:pPr>
        <w:pStyle w:val="Standard"/>
        <w:spacing w:line="360" w:lineRule="auto"/>
        <w:jc w:val="right"/>
        <w:rPr>
          <w:rFonts w:ascii="Liberation Serif" w:hAnsi="Liberation Serif"/>
          <w:sz w:val="24"/>
          <w:szCs w:val="24"/>
        </w:rPr>
      </w:pPr>
    </w:p>
    <w:p w:rsidR="00480924" w:rsidRDefault="00480924">
      <w:pPr>
        <w:pStyle w:val="Standard"/>
        <w:jc w:val="both"/>
        <w:rPr>
          <w:rFonts w:ascii="Liberation Serif" w:hAnsi="Liberation Serif"/>
          <w:sz w:val="24"/>
          <w:szCs w:val="24"/>
        </w:rPr>
        <w:sectPr w:rsidR="00480924">
          <w:headerReference w:type="even" r:id="rId24"/>
          <w:headerReference w:type="default" r:id="rId25"/>
          <w:footerReference w:type="default" r:id="rId26"/>
          <w:pgSz w:w="11906" w:h="16838"/>
          <w:pgMar w:top="2153" w:right="1306" w:bottom="998" w:left="1210" w:header="850" w:footer="299" w:gutter="0"/>
          <w:cols w:space="720"/>
        </w:sectPr>
      </w:pPr>
    </w:p>
    <w:p w:rsidR="00480924" w:rsidRDefault="00480924">
      <w:pPr>
        <w:pStyle w:val="Textbody"/>
        <w:rPr>
          <w:rFonts w:ascii="Liberation Serif" w:hAnsi="Liberation Serif"/>
        </w:rPr>
      </w:pPr>
    </w:p>
    <w:tbl>
      <w:tblPr>
        <w:tblStyle w:val="Tablaconcuadrcula"/>
        <w:tblW w:w="15274" w:type="dxa"/>
        <w:tblLayout w:type="fixed"/>
        <w:tblLook w:val="04A0"/>
      </w:tblPr>
      <w:tblGrid>
        <w:gridCol w:w="8918"/>
        <w:gridCol w:w="2700"/>
        <w:gridCol w:w="3656"/>
      </w:tblGrid>
      <w:tr w:rsidR="00480924" w:rsidTr="00EB4F7D">
        <w:trPr>
          <w:trHeight w:val="750"/>
        </w:trPr>
        <w:tc>
          <w:tcPr>
            <w:tcW w:w="15274" w:type="dxa"/>
            <w:gridSpan w:val="3"/>
            <w:vMerge w:val="restart"/>
          </w:tcPr>
          <w:p w:rsidR="00480924" w:rsidRDefault="006F4678">
            <w:pPr>
              <w:pStyle w:val="Standard"/>
              <w:jc w:val="center"/>
            </w:pPr>
            <w:bookmarkStart w:id="0" w:name="RANGE!A1:F751"/>
            <w:r>
              <w:rPr>
                <w:rFonts w:ascii="Liberation Serif" w:hAnsi="Liberation Serif"/>
                <w:b/>
                <w:bCs/>
                <w:color w:val="963634"/>
                <w:sz w:val="24"/>
                <w:szCs w:val="24"/>
                <w:lang w:eastAsia="es-ES"/>
              </w:rPr>
              <w:t xml:space="preserve"> </w:t>
            </w:r>
            <w:bookmarkEnd w:id="0"/>
            <w:r>
              <w:rPr>
                <w:rFonts w:ascii="Liberation Serif" w:hAnsi="Liberation Serif" w:cs="Calibri"/>
                <w:b/>
                <w:bCs/>
                <w:color w:val="963634"/>
                <w:sz w:val="24"/>
                <w:szCs w:val="24"/>
                <w:lang w:eastAsia="es-ES"/>
              </w:rPr>
              <w:t>Anexo I</w:t>
            </w:r>
          </w:p>
          <w:p w:rsidR="00480924" w:rsidRDefault="00480924">
            <w:pPr>
              <w:pStyle w:val="Standarduser"/>
              <w:jc w:val="both"/>
              <w:rPr>
                <w:rFonts w:ascii="Liberation Serif" w:hAnsi="Liberation Serif"/>
                <w:sz w:val="24"/>
                <w:szCs w:val="24"/>
              </w:rPr>
            </w:pPr>
          </w:p>
          <w:p w:rsidR="00480924" w:rsidRDefault="006F4678">
            <w:pPr>
              <w:pStyle w:val="Standarduser"/>
              <w:jc w:val="center"/>
              <w:rPr>
                <w:rFonts w:ascii="Liberation Serif" w:hAnsi="Liberation Serif"/>
                <w:sz w:val="24"/>
                <w:szCs w:val="24"/>
              </w:rPr>
            </w:pPr>
            <w:r>
              <w:rPr>
                <w:rFonts w:ascii="Liberation Serif" w:hAnsi="Liberation Serif"/>
                <w:sz w:val="24"/>
                <w:szCs w:val="24"/>
              </w:rPr>
              <w:t>Baremo para la valoración de los méritos.</w:t>
            </w:r>
          </w:p>
          <w:p w:rsidR="00480924" w:rsidRDefault="00480924">
            <w:pPr>
              <w:pStyle w:val="Standarduser"/>
              <w:jc w:val="center"/>
              <w:rPr>
                <w:rFonts w:ascii="Liberation Serif" w:hAnsi="Liberation Serif"/>
                <w:sz w:val="24"/>
                <w:szCs w:val="24"/>
              </w:rPr>
            </w:pPr>
          </w:p>
          <w:p w:rsidR="00480924" w:rsidRDefault="006F4678">
            <w:pPr>
              <w:pStyle w:val="Standarduser"/>
              <w:jc w:val="center"/>
              <w:rPr>
                <w:rFonts w:ascii="Liberation Serif" w:hAnsi="Liberation Serif"/>
                <w:spacing w:val="-3"/>
                <w:sz w:val="24"/>
                <w:szCs w:val="24"/>
              </w:rPr>
            </w:pPr>
            <w:r>
              <w:rPr>
                <w:rFonts w:ascii="Liberation Serif" w:hAnsi="Liberation Serif"/>
                <w:spacing w:val="-3"/>
                <w:sz w:val="24"/>
                <w:szCs w:val="24"/>
              </w:rPr>
              <w:t>La puntuación máxima que podrá obtenerse en aplicación del presente baremo será de 10 puntos</w:t>
            </w:r>
          </w:p>
          <w:p w:rsidR="00480924" w:rsidRDefault="00480924">
            <w:pPr>
              <w:pStyle w:val="Standard"/>
              <w:jc w:val="center"/>
              <w:rPr>
                <w:rFonts w:ascii="Liberation Serif" w:hAnsi="Liberation Serif" w:cs="Calibri"/>
                <w:b/>
                <w:bCs/>
                <w:color w:val="963634"/>
                <w:spacing w:val="-3"/>
                <w:sz w:val="24"/>
                <w:szCs w:val="24"/>
                <w:lang w:eastAsia="es-ES"/>
              </w:rPr>
            </w:pPr>
          </w:p>
        </w:tc>
      </w:tr>
      <w:tr w:rsidR="00480924" w:rsidTr="00EB4F7D">
        <w:trPr>
          <w:trHeight w:val="655"/>
        </w:trPr>
        <w:tc>
          <w:tcPr>
            <w:tcW w:w="15274" w:type="dxa"/>
            <w:gridSpan w:val="3"/>
            <w:vMerge/>
          </w:tcPr>
          <w:p w:rsidR="00480924" w:rsidRDefault="00480924">
            <w:pPr>
              <w:spacing w:before="0" w:after="0"/>
              <w:jc w:val="left"/>
              <w:rPr>
                <w:rFonts w:ascii="Liberation Serif" w:hAnsi="Liberation Serif"/>
              </w:rPr>
            </w:pPr>
          </w:p>
        </w:tc>
      </w:tr>
      <w:tr w:rsidR="00480924" w:rsidTr="00EB4F7D">
        <w:trPr>
          <w:trHeight w:val="313"/>
        </w:trPr>
        <w:tc>
          <w:tcPr>
            <w:tcW w:w="15274" w:type="dxa"/>
            <w:gridSpan w:val="3"/>
          </w:tcPr>
          <w:p w:rsidR="00480924" w:rsidRDefault="006F4678">
            <w:pPr>
              <w:pStyle w:val="Standard"/>
            </w:pPr>
            <w:r>
              <w:rPr>
                <w:rFonts w:ascii="Liberation Serif" w:hAnsi="Liberation Serif" w:cs="Calibri"/>
                <w:b/>
                <w:bCs/>
                <w:color w:val="000000"/>
                <w:sz w:val="24"/>
                <w:szCs w:val="24"/>
                <w:lang w:eastAsia="es-ES"/>
              </w:rPr>
              <w:t xml:space="preserve">1. TRABAJO DESARROLLADO (MÁXIMO  </w:t>
            </w:r>
            <w:r w:rsidRPr="00003474">
              <w:rPr>
                <w:rFonts w:ascii="Liberation Serif" w:hAnsi="Liberation Serif" w:cs="Calibri"/>
                <w:b/>
                <w:bCs/>
                <w:sz w:val="24"/>
                <w:szCs w:val="24"/>
                <w:lang w:eastAsia="es-ES"/>
              </w:rPr>
              <w:t>5,5000</w:t>
            </w:r>
            <w:r>
              <w:rPr>
                <w:rFonts w:ascii="Liberation Serif" w:hAnsi="Liberation Serif" w:cs="Calibri"/>
                <w:b/>
                <w:bCs/>
                <w:color w:val="000000"/>
                <w:sz w:val="24"/>
                <w:szCs w:val="24"/>
                <w:lang w:eastAsia="es-ES"/>
              </w:rPr>
              <w:t xml:space="preserve"> PUNTOS)</w:t>
            </w:r>
          </w:p>
        </w:tc>
      </w:tr>
      <w:tr w:rsidR="00480924" w:rsidTr="00EB4F7D">
        <w:trPr>
          <w:trHeight w:val="329"/>
        </w:trPr>
        <w:tc>
          <w:tcPr>
            <w:tcW w:w="15274" w:type="dxa"/>
            <w:gridSpan w:val="3"/>
          </w:tcPr>
          <w:p w:rsidR="00480924" w:rsidRDefault="006F4678">
            <w:pPr>
              <w:pStyle w:val="Standard"/>
              <w:rPr>
                <w:rFonts w:ascii="Liberation Serif" w:hAnsi="Liberation Serif" w:cs="Calibri"/>
                <w:b/>
                <w:bCs/>
                <w:color w:val="000000"/>
                <w:sz w:val="24"/>
                <w:szCs w:val="24"/>
                <w:lang w:eastAsia="es-ES"/>
              </w:rPr>
            </w:pPr>
            <w:r>
              <w:rPr>
                <w:rFonts w:ascii="Liberation Serif" w:hAnsi="Liberation Serif" w:cs="Calibri"/>
                <w:b/>
                <w:bCs/>
                <w:color w:val="000000"/>
                <w:sz w:val="24"/>
                <w:szCs w:val="24"/>
                <w:lang w:eastAsia="es-ES"/>
              </w:rPr>
              <w:t>1.1 ANTIGÜEDAD (MÁXIMO 4,0000 PUNTOS)</w:t>
            </w:r>
          </w:p>
        </w:tc>
      </w:tr>
      <w:tr w:rsidR="00480924" w:rsidTr="00EB4F7D">
        <w:trPr>
          <w:trHeight w:val="205"/>
        </w:trPr>
        <w:tc>
          <w:tcPr>
            <w:tcW w:w="8918" w:type="dxa"/>
          </w:tcPr>
          <w:p w:rsidR="00480924" w:rsidRDefault="00480924">
            <w:pPr>
              <w:pStyle w:val="Standard"/>
              <w:snapToGrid w:val="0"/>
              <w:rPr>
                <w:rFonts w:ascii="Liberation Serif" w:hAnsi="Liberation Serif" w:cs="Calibri"/>
                <w:color w:val="000000"/>
                <w:sz w:val="24"/>
                <w:szCs w:val="24"/>
                <w:lang w:eastAsia="es-ES"/>
              </w:rPr>
            </w:pPr>
          </w:p>
        </w:tc>
        <w:tc>
          <w:tcPr>
            <w:tcW w:w="2700" w:type="dxa"/>
          </w:tcPr>
          <w:p w:rsidR="00480924" w:rsidRDefault="006F4678">
            <w:pPr>
              <w:pStyle w:val="Standard"/>
              <w:jc w:val="center"/>
              <w:rPr>
                <w:rFonts w:ascii="Liberation Serif" w:hAnsi="Liberation Serif" w:cs="Calibri"/>
                <w:color w:val="000000"/>
                <w:sz w:val="24"/>
                <w:szCs w:val="24"/>
                <w:lang w:eastAsia="es-ES"/>
              </w:rPr>
            </w:pPr>
            <w:r>
              <w:rPr>
                <w:rFonts w:ascii="Liberation Serif" w:hAnsi="Liberation Serif" w:cs="Calibri"/>
                <w:color w:val="000000"/>
                <w:sz w:val="24"/>
                <w:szCs w:val="24"/>
                <w:lang w:eastAsia="es-ES"/>
              </w:rPr>
              <w:t>PUNTUACIÓN</w:t>
            </w:r>
          </w:p>
        </w:tc>
        <w:tc>
          <w:tcPr>
            <w:tcW w:w="3656" w:type="dxa"/>
          </w:tcPr>
          <w:p w:rsidR="00480924" w:rsidRDefault="006F4678">
            <w:pPr>
              <w:pStyle w:val="Standard"/>
              <w:jc w:val="center"/>
              <w:rPr>
                <w:rFonts w:ascii="Liberation Serif" w:hAnsi="Liberation Serif" w:cs="Calibri"/>
                <w:color w:val="000000"/>
                <w:sz w:val="24"/>
                <w:szCs w:val="24"/>
                <w:lang w:eastAsia="es-ES"/>
              </w:rPr>
            </w:pPr>
            <w:r>
              <w:rPr>
                <w:rFonts w:ascii="Liberation Serif" w:hAnsi="Liberation Serif" w:cs="Calibri"/>
                <w:color w:val="000000"/>
                <w:sz w:val="24"/>
                <w:szCs w:val="24"/>
                <w:lang w:eastAsia="es-ES"/>
              </w:rPr>
              <w:t>DOCUMENTOS JUSTIFICATIVOS</w:t>
            </w:r>
          </w:p>
        </w:tc>
      </w:tr>
      <w:tr w:rsidR="00480924" w:rsidTr="00EB4F7D">
        <w:trPr>
          <w:trHeight w:val="1472"/>
        </w:trPr>
        <w:tc>
          <w:tcPr>
            <w:tcW w:w="8918" w:type="dxa"/>
            <w:vAlign w:val="center"/>
          </w:tcPr>
          <w:p w:rsidR="00480924" w:rsidRDefault="006F4678" w:rsidP="00003474">
            <w:pPr>
              <w:pStyle w:val="Standard"/>
              <w:jc w:val="both"/>
            </w:pPr>
            <w:r>
              <w:rPr>
                <w:rFonts w:ascii="Liberation Serif" w:hAnsi="Liberation Serif"/>
                <w:spacing w:val="-3"/>
                <w:sz w:val="24"/>
                <w:szCs w:val="24"/>
              </w:rPr>
              <w:t xml:space="preserve">Por cada año de servicios efectivos </w:t>
            </w:r>
            <w:r w:rsidRPr="00003474">
              <w:rPr>
                <w:rFonts w:ascii="Liberation Serif" w:hAnsi="Liberation Serif"/>
                <w:spacing w:val="-3"/>
                <w:sz w:val="24"/>
                <w:szCs w:val="24"/>
              </w:rPr>
              <w:t>prestados en situación de servicio activo o servicios especiales como funcionario/a de carrera en el cuerpo desde el que se aspira al acceso que sobrepasan los ocho exigidos como requisito</w:t>
            </w:r>
            <w:r w:rsidRPr="00003474">
              <w:rPr>
                <w:rFonts w:ascii="Liberation Serif" w:hAnsi="Liberation Serif" w:cs="Calibri"/>
                <w:sz w:val="24"/>
                <w:szCs w:val="24"/>
                <w:lang w:eastAsia="es-ES"/>
              </w:rPr>
              <w:t>.</w:t>
            </w:r>
          </w:p>
        </w:tc>
        <w:tc>
          <w:tcPr>
            <w:tcW w:w="2700" w:type="dxa"/>
          </w:tcPr>
          <w:p w:rsidR="00480924" w:rsidRDefault="006F4678">
            <w:pPr>
              <w:pStyle w:val="Standard"/>
              <w:jc w:val="center"/>
              <w:rPr>
                <w:rFonts w:ascii="Liberation Serif" w:hAnsi="Liberation Serif" w:cs="Calibri"/>
                <w:color w:val="000000"/>
                <w:sz w:val="24"/>
                <w:szCs w:val="24"/>
                <w:lang w:eastAsia="es-ES"/>
              </w:rPr>
            </w:pPr>
            <w:r>
              <w:rPr>
                <w:rFonts w:ascii="Liberation Serif" w:hAnsi="Liberation Serif" w:cs="Calibri"/>
                <w:color w:val="000000"/>
                <w:sz w:val="24"/>
                <w:szCs w:val="24"/>
                <w:lang w:eastAsia="es-ES"/>
              </w:rPr>
              <w:t> </w:t>
            </w:r>
          </w:p>
          <w:p w:rsidR="00480924" w:rsidRDefault="006F4678">
            <w:pPr>
              <w:pStyle w:val="Standard"/>
              <w:jc w:val="center"/>
              <w:rPr>
                <w:rFonts w:ascii="Liberation Serif" w:hAnsi="Liberation Serif" w:cs="Calibri"/>
                <w:color w:val="000000"/>
                <w:sz w:val="24"/>
                <w:szCs w:val="24"/>
                <w:lang w:eastAsia="es-ES"/>
              </w:rPr>
            </w:pPr>
            <w:r>
              <w:rPr>
                <w:rFonts w:ascii="Liberation Serif" w:hAnsi="Liberation Serif" w:cs="Calibri"/>
                <w:color w:val="000000"/>
                <w:sz w:val="24"/>
                <w:szCs w:val="24"/>
                <w:lang w:eastAsia="es-ES"/>
              </w:rPr>
              <w:t> </w:t>
            </w:r>
          </w:p>
          <w:p w:rsidR="00480924" w:rsidRDefault="006F4678">
            <w:pPr>
              <w:pStyle w:val="Standard"/>
              <w:jc w:val="center"/>
              <w:rPr>
                <w:rFonts w:ascii="Liberation Serif" w:hAnsi="Liberation Serif" w:cs="Calibri"/>
                <w:color w:val="000000"/>
                <w:sz w:val="24"/>
                <w:szCs w:val="24"/>
                <w:lang w:eastAsia="es-ES"/>
              </w:rPr>
            </w:pPr>
            <w:r>
              <w:rPr>
                <w:rFonts w:ascii="Liberation Serif" w:hAnsi="Liberation Serif" w:cs="Calibri"/>
                <w:color w:val="000000"/>
                <w:sz w:val="24"/>
                <w:szCs w:val="24"/>
                <w:lang w:eastAsia="es-ES"/>
              </w:rPr>
              <w:t xml:space="preserve">0,5000/año   </w:t>
            </w:r>
            <w:r w:rsidR="00EB4F7D">
              <w:rPr>
                <w:rFonts w:ascii="Liberation Serif" w:hAnsi="Liberation Serif" w:cs="Calibri"/>
                <w:color w:val="000000"/>
                <w:sz w:val="24"/>
                <w:szCs w:val="24"/>
                <w:lang w:eastAsia="es-ES"/>
              </w:rPr>
              <w:t xml:space="preserve">         </w:t>
            </w:r>
            <w:r>
              <w:rPr>
                <w:rFonts w:ascii="Liberation Serif" w:hAnsi="Liberation Serif" w:cs="Calibri"/>
                <w:color w:val="000000"/>
                <w:sz w:val="24"/>
                <w:szCs w:val="24"/>
                <w:lang w:eastAsia="es-ES"/>
              </w:rPr>
              <w:t>0,0416/mes</w:t>
            </w:r>
          </w:p>
          <w:p w:rsidR="00480924" w:rsidRDefault="006F4678">
            <w:pPr>
              <w:pStyle w:val="Standard"/>
              <w:jc w:val="center"/>
              <w:rPr>
                <w:rFonts w:ascii="Liberation Serif" w:hAnsi="Liberation Serif" w:cs="Calibri"/>
                <w:color w:val="000000"/>
                <w:sz w:val="24"/>
                <w:szCs w:val="24"/>
                <w:lang w:eastAsia="es-ES"/>
              </w:rPr>
            </w:pPr>
            <w:r>
              <w:rPr>
                <w:rFonts w:ascii="Liberation Serif" w:hAnsi="Liberation Serif" w:cs="Calibri"/>
                <w:color w:val="000000"/>
                <w:sz w:val="24"/>
                <w:szCs w:val="24"/>
                <w:lang w:eastAsia="es-ES"/>
              </w:rPr>
              <w:t> </w:t>
            </w:r>
          </w:p>
        </w:tc>
        <w:tc>
          <w:tcPr>
            <w:tcW w:w="3656" w:type="dxa"/>
          </w:tcPr>
          <w:p w:rsidR="00480924" w:rsidRDefault="006F4678">
            <w:pPr>
              <w:pStyle w:val="Textoindependiente3"/>
              <w:rPr>
                <w:spacing w:val="-3"/>
              </w:rPr>
            </w:pPr>
            <w:r>
              <w:rPr>
                <w:spacing w:val="-3"/>
              </w:rPr>
              <w:t>Si no consta en la hoja de servicios la antigüedad, deberá aportarse fotocopia compulsada del documento justificativo de la antigüedad.</w:t>
            </w:r>
          </w:p>
          <w:p w:rsidR="00480924" w:rsidRDefault="00480924">
            <w:pPr>
              <w:pStyle w:val="Standard"/>
              <w:jc w:val="center"/>
              <w:rPr>
                <w:rFonts w:ascii="Liberation Serif" w:hAnsi="Liberation Serif" w:cs="Calibri"/>
                <w:color w:val="000000"/>
                <w:sz w:val="24"/>
                <w:szCs w:val="24"/>
                <w:lang w:eastAsia="es-ES"/>
              </w:rPr>
            </w:pPr>
          </w:p>
        </w:tc>
      </w:tr>
      <w:tr w:rsidR="00480924" w:rsidTr="00EB4F7D">
        <w:trPr>
          <w:trHeight w:val="702"/>
        </w:trPr>
        <w:tc>
          <w:tcPr>
            <w:tcW w:w="15274" w:type="dxa"/>
            <w:gridSpan w:val="3"/>
          </w:tcPr>
          <w:p w:rsidR="00480924" w:rsidRDefault="006F4678">
            <w:pPr>
              <w:pStyle w:val="Standard"/>
              <w:rPr>
                <w:rFonts w:ascii="Liberation Serif" w:hAnsi="Liberation Serif" w:cs="Calibri"/>
                <w:b/>
                <w:bCs/>
                <w:color w:val="000000"/>
                <w:sz w:val="24"/>
                <w:szCs w:val="24"/>
                <w:lang w:eastAsia="es-ES"/>
              </w:rPr>
            </w:pPr>
            <w:r>
              <w:rPr>
                <w:rFonts w:ascii="Liberation Serif" w:hAnsi="Liberation Serif" w:cs="Calibri"/>
                <w:b/>
                <w:bCs/>
                <w:color w:val="000000"/>
                <w:sz w:val="24"/>
                <w:szCs w:val="24"/>
                <w:lang w:eastAsia="es-ES"/>
              </w:rPr>
              <w:t>1.2 EJERCICIO DE FUNCIONES ESPECÍFICAS, EVALUACIÓN VOLUNTARIA Y, EN SU CASO, LA EVALUACIÓN POSITIVA DE LA FUNCIÓN DOCENTE, REALIZADA POR LA INSPECCIÓN EDUCATIVA (MÁXIMO 2,5000 PUNTOS)</w:t>
            </w:r>
          </w:p>
        </w:tc>
      </w:tr>
      <w:tr w:rsidR="00480924" w:rsidTr="00EB4F7D">
        <w:trPr>
          <w:trHeight w:val="63"/>
        </w:trPr>
        <w:tc>
          <w:tcPr>
            <w:tcW w:w="8918" w:type="dxa"/>
          </w:tcPr>
          <w:p w:rsidR="00480924" w:rsidRDefault="00480924">
            <w:pPr>
              <w:pStyle w:val="Standard"/>
              <w:snapToGrid w:val="0"/>
              <w:rPr>
                <w:rFonts w:ascii="Liberation Serif" w:hAnsi="Liberation Serif" w:cs="Calibri"/>
                <w:color w:val="000000"/>
                <w:sz w:val="24"/>
                <w:szCs w:val="24"/>
                <w:lang w:eastAsia="es-ES"/>
              </w:rPr>
            </w:pPr>
          </w:p>
        </w:tc>
        <w:tc>
          <w:tcPr>
            <w:tcW w:w="2700" w:type="dxa"/>
          </w:tcPr>
          <w:p w:rsidR="00480924" w:rsidRDefault="006F4678">
            <w:pPr>
              <w:pStyle w:val="Standard"/>
              <w:jc w:val="center"/>
              <w:rPr>
                <w:rFonts w:ascii="Liberation Serif" w:hAnsi="Liberation Serif" w:cs="Calibri"/>
                <w:color w:val="000000"/>
                <w:sz w:val="24"/>
                <w:szCs w:val="24"/>
                <w:lang w:eastAsia="es-ES"/>
              </w:rPr>
            </w:pPr>
            <w:r>
              <w:rPr>
                <w:rFonts w:ascii="Liberation Serif" w:hAnsi="Liberation Serif" w:cs="Calibri"/>
                <w:color w:val="000000"/>
                <w:sz w:val="24"/>
                <w:szCs w:val="24"/>
                <w:lang w:eastAsia="es-ES"/>
              </w:rPr>
              <w:t>PUNTUACIÓN</w:t>
            </w:r>
          </w:p>
        </w:tc>
        <w:tc>
          <w:tcPr>
            <w:tcW w:w="3656" w:type="dxa"/>
          </w:tcPr>
          <w:p w:rsidR="00480924" w:rsidRDefault="006F4678">
            <w:pPr>
              <w:pStyle w:val="Standard"/>
              <w:jc w:val="center"/>
              <w:rPr>
                <w:rFonts w:ascii="Liberation Serif" w:hAnsi="Liberation Serif" w:cs="Calibri"/>
                <w:color w:val="000000"/>
                <w:sz w:val="24"/>
                <w:szCs w:val="24"/>
                <w:lang w:eastAsia="es-ES"/>
              </w:rPr>
            </w:pPr>
            <w:r>
              <w:rPr>
                <w:rFonts w:ascii="Liberation Serif" w:hAnsi="Liberation Serif" w:cs="Calibri"/>
                <w:color w:val="000000"/>
                <w:sz w:val="24"/>
                <w:szCs w:val="24"/>
                <w:lang w:eastAsia="es-ES"/>
              </w:rPr>
              <w:t>DOCUMENTOS JUSTIFICATIVOS</w:t>
            </w:r>
          </w:p>
        </w:tc>
      </w:tr>
      <w:tr w:rsidR="00480924" w:rsidTr="00EB4F7D">
        <w:trPr>
          <w:trHeight w:val="1237"/>
        </w:trPr>
        <w:tc>
          <w:tcPr>
            <w:tcW w:w="8918" w:type="dxa"/>
            <w:vAlign w:val="center"/>
          </w:tcPr>
          <w:p w:rsidR="00480924" w:rsidRPr="00003474" w:rsidRDefault="006F4678" w:rsidP="00EB4F7D">
            <w:pPr>
              <w:pStyle w:val="Standard"/>
            </w:pPr>
            <w:r>
              <w:rPr>
                <w:rFonts w:ascii="Liberation Serif" w:hAnsi="Liberation Serif" w:cs="Calibri"/>
                <w:color w:val="000000"/>
                <w:sz w:val="24"/>
                <w:szCs w:val="24"/>
                <w:lang w:eastAsia="es-ES"/>
              </w:rPr>
              <w:t>1.2.</w:t>
            </w:r>
            <w:r w:rsidRPr="00003474">
              <w:rPr>
                <w:rFonts w:ascii="Liberation Serif" w:hAnsi="Liberation Serif" w:cs="Calibri"/>
                <w:sz w:val="24"/>
                <w:szCs w:val="24"/>
                <w:lang w:eastAsia="es-ES"/>
              </w:rPr>
              <w:t xml:space="preserve">1 </w:t>
            </w:r>
            <w:r w:rsidRPr="00003474">
              <w:rPr>
                <w:rFonts w:ascii="Liberation Serif" w:hAnsi="Liberation Serif"/>
                <w:spacing w:val="-3"/>
                <w:sz w:val="24"/>
                <w:szCs w:val="24"/>
              </w:rPr>
              <w:t>Por tener evaluación positiva en el ejercicio de la función docente, siempre que haya sido realizada por Inspección Educativa.</w:t>
            </w:r>
          </w:p>
          <w:p w:rsidR="00480924" w:rsidRDefault="00480924" w:rsidP="00EB4F7D">
            <w:pPr>
              <w:pStyle w:val="Standard"/>
              <w:rPr>
                <w:rFonts w:ascii="Liberation Serif" w:hAnsi="Liberation Serif"/>
                <w:sz w:val="24"/>
                <w:szCs w:val="24"/>
              </w:rPr>
            </w:pPr>
          </w:p>
        </w:tc>
        <w:tc>
          <w:tcPr>
            <w:tcW w:w="2700" w:type="dxa"/>
            <w:vAlign w:val="center"/>
          </w:tcPr>
          <w:p w:rsidR="00480924" w:rsidRDefault="006F4678" w:rsidP="00EB4F7D">
            <w:pPr>
              <w:pStyle w:val="Standard"/>
              <w:jc w:val="center"/>
              <w:rPr>
                <w:rFonts w:ascii="Liberation Serif" w:hAnsi="Liberation Serif" w:cs="Calibri"/>
                <w:color w:val="000000"/>
                <w:sz w:val="24"/>
                <w:szCs w:val="24"/>
                <w:lang w:eastAsia="es-ES"/>
              </w:rPr>
            </w:pPr>
            <w:r>
              <w:rPr>
                <w:rFonts w:ascii="Liberation Serif" w:hAnsi="Liberation Serif" w:cs="Calibri"/>
                <w:color w:val="000000"/>
                <w:sz w:val="24"/>
                <w:szCs w:val="24"/>
                <w:lang w:eastAsia="es-ES"/>
              </w:rPr>
              <w:t>Hasta 2,0000</w:t>
            </w:r>
          </w:p>
        </w:tc>
        <w:tc>
          <w:tcPr>
            <w:tcW w:w="3656" w:type="dxa"/>
          </w:tcPr>
          <w:p w:rsidR="00480924" w:rsidRDefault="006F4678">
            <w:pPr>
              <w:pStyle w:val="Textoindependiente3"/>
              <w:rPr>
                <w:spacing w:val="-3"/>
              </w:rPr>
            </w:pPr>
            <w:r>
              <w:rPr>
                <w:spacing w:val="-3"/>
              </w:rPr>
              <w:t>Certificado de la inspección educativa. Se considerará evaluación positiva cuando sobre el total de puntuación de los indicadores de evaluación se haya obtenido por lo menos el 50%.</w:t>
            </w:r>
          </w:p>
          <w:p w:rsidR="00480924" w:rsidRDefault="00480924">
            <w:pPr>
              <w:pStyle w:val="Standard"/>
              <w:rPr>
                <w:rFonts w:ascii="Liberation Serif" w:hAnsi="Liberation Serif" w:cs="Calibri"/>
                <w:color w:val="000000"/>
                <w:sz w:val="24"/>
                <w:szCs w:val="24"/>
                <w:lang w:eastAsia="es-ES"/>
              </w:rPr>
            </w:pPr>
          </w:p>
        </w:tc>
      </w:tr>
      <w:tr w:rsidR="00480924" w:rsidTr="00EB4F7D">
        <w:trPr>
          <w:trHeight w:val="518"/>
        </w:trPr>
        <w:tc>
          <w:tcPr>
            <w:tcW w:w="8918" w:type="dxa"/>
            <w:vAlign w:val="center"/>
          </w:tcPr>
          <w:p w:rsidR="00480924" w:rsidRDefault="006F4678" w:rsidP="00EB4F7D">
            <w:pPr>
              <w:pStyle w:val="Standard"/>
            </w:pPr>
            <w:r>
              <w:rPr>
                <w:rFonts w:ascii="Liberation Serif" w:hAnsi="Liberation Serif" w:cs="Calibri"/>
                <w:color w:val="000000"/>
                <w:sz w:val="24"/>
                <w:szCs w:val="24"/>
                <w:lang w:eastAsia="es-ES"/>
              </w:rPr>
              <w:t>1.2.2 Por cada año como director/a en centros públicos docentes o de un servicio educativo.</w:t>
            </w:r>
          </w:p>
        </w:tc>
        <w:tc>
          <w:tcPr>
            <w:tcW w:w="2700" w:type="dxa"/>
            <w:vAlign w:val="center"/>
          </w:tcPr>
          <w:p w:rsidR="00480924" w:rsidRDefault="00480924" w:rsidP="00EB4F7D">
            <w:pPr>
              <w:pStyle w:val="Standard"/>
              <w:rPr>
                <w:rFonts w:ascii="Liberation Serif" w:hAnsi="Liberation Serif" w:cs="Calibri"/>
                <w:color w:val="000000"/>
                <w:sz w:val="24"/>
                <w:szCs w:val="24"/>
                <w:lang w:eastAsia="es-ES"/>
              </w:rPr>
            </w:pPr>
          </w:p>
          <w:p w:rsidR="00480924" w:rsidRPr="00003474" w:rsidRDefault="006F4678" w:rsidP="00EB4F7D">
            <w:pPr>
              <w:pStyle w:val="Standard"/>
              <w:jc w:val="center"/>
              <w:rPr>
                <w:rFonts w:ascii="Liberation Serif" w:hAnsi="Liberation Serif" w:cs="Calibri"/>
                <w:sz w:val="24"/>
                <w:szCs w:val="24"/>
                <w:lang w:eastAsia="es-ES"/>
              </w:rPr>
            </w:pPr>
            <w:r w:rsidRPr="00003474">
              <w:rPr>
                <w:rFonts w:ascii="Liberation Serif" w:hAnsi="Liberation Serif" w:cs="Calibri"/>
                <w:sz w:val="24"/>
                <w:szCs w:val="24"/>
                <w:lang w:eastAsia="es-ES"/>
              </w:rPr>
              <w:t xml:space="preserve">0,2500/año </w:t>
            </w:r>
            <w:r w:rsidR="00EB4F7D" w:rsidRPr="00003474">
              <w:rPr>
                <w:rFonts w:ascii="Liberation Serif" w:hAnsi="Liberation Serif" w:cs="Calibri"/>
                <w:sz w:val="24"/>
                <w:szCs w:val="24"/>
                <w:lang w:eastAsia="es-ES"/>
              </w:rPr>
              <w:t xml:space="preserve">         </w:t>
            </w:r>
            <w:r w:rsidRPr="00003474">
              <w:rPr>
                <w:rFonts w:ascii="Liberation Serif" w:hAnsi="Liberation Serif" w:cs="Calibri"/>
                <w:sz w:val="24"/>
                <w:szCs w:val="24"/>
                <w:lang w:eastAsia="es-ES"/>
              </w:rPr>
              <w:t>0,0208/mes</w:t>
            </w:r>
          </w:p>
        </w:tc>
        <w:tc>
          <w:tcPr>
            <w:tcW w:w="3656" w:type="dxa"/>
            <w:vMerge w:val="restart"/>
          </w:tcPr>
          <w:p w:rsidR="00480924" w:rsidRDefault="006F4678">
            <w:pPr>
              <w:pStyle w:val="Standard"/>
              <w:jc w:val="both"/>
            </w:pPr>
            <w:r>
              <w:rPr>
                <w:rFonts w:ascii="Liberation Serif" w:hAnsi="Liberation Serif" w:cs="Calibri"/>
                <w:color w:val="000000"/>
                <w:sz w:val="24"/>
                <w:szCs w:val="24"/>
                <w:lang w:eastAsia="es-ES"/>
              </w:rPr>
              <w:t xml:space="preserve">Si no consta en la  hoja de servicios, deberá aportarse fotocopia compulsada  del documento justificativo del nombramiento expedido por la administración  educativa competente con diligencia  de toma de posesión  y cese o, en su caso, la continuidad  en el  cargo </w:t>
            </w:r>
            <w:r w:rsidRPr="00003474">
              <w:rPr>
                <w:rFonts w:ascii="Liberation Serif" w:hAnsi="Liberation Serif" w:cs="Calibri"/>
                <w:sz w:val="24"/>
                <w:szCs w:val="24"/>
                <w:lang w:eastAsia="es-ES"/>
              </w:rPr>
              <w:t>o certificado por parte del organismo competente.</w:t>
            </w:r>
          </w:p>
        </w:tc>
      </w:tr>
      <w:tr w:rsidR="00480924" w:rsidTr="00EB4F7D">
        <w:trPr>
          <w:trHeight w:val="600"/>
        </w:trPr>
        <w:tc>
          <w:tcPr>
            <w:tcW w:w="8918" w:type="dxa"/>
            <w:vAlign w:val="center"/>
          </w:tcPr>
          <w:p w:rsidR="00480924" w:rsidRDefault="006F4678" w:rsidP="00003474">
            <w:pPr>
              <w:pStyle w:val="Standard"/>
            </w:pPr>
            <w:r>
              <w:rPr>
                <w:rFonts w:ascii="Liberation Serif" w:hAnsi="Liberation Serif" w:cs="Calibri"/>
                <w:color w:val="000000"/>
                <w:sz w:val="24"/>
                <w:szCs w:val="24"/>
                <w:lang w:eastAsia="es-ES"/>
              </w:rPr>
              <w:t>1.2.3 Por cada año como vicedirector/a, secretario/a, vicesecretario/a  y jefe/a de estudios en centros públicos docentes.</w:t>
            </w:r>
          </w:p>
        </w:tc>
        <w:tc>
          <w:tcPr>
            <w:tcW w:w="2700" w:type="dxa"/>
          </w:tcPr>
          <w:p w:rsidR="00480924" w:rsidRDefault="006F4678" w:rsidP="00003474">
            <w:pPr>
              <w:pStyle w:val="Standard"/>
              <w:jc w:val="center"/>
              <w:rPr>
                <w:rFonts w:ascii="Liberation Serif" w:hAnsi="Liberation Serif" w:cs="Calibri"/>
                <w:color w:val="000000"/>
                <w:sz w:val="24"/>
                <w:szCs w:val="24"/>
                <w:lang w:eastAsia="es-ES"/>
              </w:rPr>
            </w:pPr>
            <w:r>
              <w:rPr>
                <w:rFonts w:ascii="Liberation Serif" w:hAnsi="Liberation Serif" w:cs="Calibri"/>
                <w:color w:val="000000"/>
                <w:sz w:val="24"/>
                <w:szCs w:val="24"/>
                <w:lang w:eastAsia="es-ES"/>
              </w:rPr>
              <w:t> </w:t>
            </w:r>
          </w:p>
          <w:p w:rsidR="00003474" w:rsidRPr="00003474" w:rsidRDefault="006F4678">
            <w:pPr>
              <w:pStyle w:val="Standard"/>
              <w:jc w:val="center"/>
              <w:rPr>
                <w:rFonts w:ascii="Liberation Serif" w:hAnsi="Liberation Serif" w:cs="Calibri"/>
                <w:sz w:val="24"/>
                <w:szCs w:val="24"/>
                <w:lang w:eastAsia="es-ES"/>
              </w:rPr>
            </w:pPr>
            <w:r w:rsidRPr="00003474">
              <w:rPr>
                <w:rFonts w:ascii="Liberation Serif" w:hAnsi="Liberation Serif" w:cs="Calibri"/>
                <w:sz w:val="24"/>
                <w:szCs w:val="24"/>
                <w:lang w:eastAsia="es-ES"/>
              </w:rPr>
              <w:t xml:space="preserve">0,2000/año  </w:t>
            </w:r>
          </w:p>
          <w:p w:rsidR="00480924" w:rsidRPr="00003474" w:rsidRDefault="006F4678">
            <w:pPr>
              <w:pStyle w:val="Standard"/>
              <w:jc w:val="center"/>
              <w:rPr>
                <w:rFonts w:ascii="Liberation Serif" w:hAnsi="Liberation Serif" w:cs="Calibri"/>
                <w:sz w:val="24"/>
                <w:szCs w:val="24"/>
                <w:lang w:eastAsia="es-ES"/>
              </w:rPr>
            </w:pPr>
            <w:r w:rsidRPr="00003474">
              <w:rPr>
                <w:rFonts w:ascii="Liberation Serif" w:hAnsi="Liberation Serif" w:cs="Calibri"/>
                <w:sz w:val="24"/>
                <w:szCs w:val="24"/>
                <w:lang w:eastAsia="es-ES"/>
              </w:rPr>
              <w:t>0,0166/ mes</w:t>
            </w:r>
          </w:p>
          <w:p w:rsidR="00480924" w:rsidRDefault="006F4678">
            <w:pPr>
              <w:pStyle w:val="Standard"/>
              <w:rPr>
                <w:rFonts w:ascii="Liberation Serif" w:hAnsi="Liberation Serif" w:cs="Calibri"/>
                <w:color w:val="000000"/>
                <w:sz w:val="24"/>
                <w:szCs w:val="24"/>
                <w:lang w:eastAsia="es-ES"/>
              </w:rPr>
            </w:pPr>
            <w:r>
              <w:rPr>
                <w:rFonts w:ascii="Liberation Serif" w:hAnsi="Liberation Serif" w:cs="Calibri"/>
                <w:color w:val="000000"/>
                <w:sz w:val="24"/>
                <w:szCs w:val="24"/>
                <w:lang w:eastAsia="es-ES"/>
              </w:rPr>
              <w:t> </w:t>
            </w:r>
          </w:p>
        </w:tc>
        <w:tc>
          <w:tcPr>
            <w:tcW w:w="3656" w:type="dxa"/>
            <w:vMerge/>
          </w:tcPr>
          <w:p w:rsidR="00480924" w:rsidRDefault="00480924">
            <w:pPr>
              <w:spacing w:before="0" w:after="0"/>
              <w:jc w:val="left"/>
              <w:rPr>
                <w:rFonts w:ascii="Liberation Serif" w:hAnsi="Liberation Serif"/>
              </w:rPr>
            </w:pPr>
          </w:p>
        </w:tc>
      </w:tr>
      <w:tr w:rsidR="00480924" w:rsidTr="00EB4F7D">
        <w:trPr>
          <w:trHeight w:val="901"/>
        </w:trPr>
        <w:tc>
          <w:tcPr>
            <w:tcW w:w="8918" w:type="dxa"/>
          </w:tcPr>
          <w:p w:rsidR="00480924" w:rsidRPr="00003474" w:rsidRDefault="006F4678" w:rsidP="00003474">
            <w:pPr>
              <w:pStyle w:val="Standard"/>
            </w:pPr>
            <w:r w:rsidRPr="00003474">
              <w:rPr>
                <w:rFonts w:ascii="Liberation Serif" w:hAnsi="Liberation Serif" w:cs="Calibri"/>
                <w:sz w:val="24"/>
                <w:szCs w:val="24"/>
                <w:lang w:eastAsia="es-ES"/>
              </w:rPr>
              <w:t>1.2</w:t>
            </w:r>
            <w:r w:rsidR="00753694" w:rsidRPr="00003474">
              <w:rPr>
                <w:rFonts w:ascii="Liberation Serif" w:hAnsi="Liberation Serif" w:cs="Calibri"/>
                <w:sz w:val="24"/>
                <w:szCs w:val="24"/>
                <w:lang w:eastAsia="es-ES"/>
              </w:rPr>
              <w:t>.4 Por cada año en otros cargos o</w:t>
            </w:r>
            <w:r w:rsidRPr="00003474">
              <w:rPr>
                <w:rFonts w:ascii="Liberation Serif" w:hAnsi="Liberation Serif" w:cs="Calibri"/>
                <w:sz w:val="24"/>
                <w:szCs w:val="24"/>
                <w:lang w:eastAsia="es-ES"/>
              </w:rPr>
              <w:t xml:space="preserve"> jefe de departamento, de centros públicos docentes o como asesor/a de Formación </w:t>
            </w:r>
            <w:r w:rsidR="00753694" w:rsidRPr="00003474">
              <w:rPr>
                <w:rFonts w:ascii="Liberation Serif" w:hAnsi="Liberation Serif" w:cs="Calibri"/>
                <w:sz w:val="24"/>
                <w:szCs w:val="24"/>
                <w:lang w:eastAsia="es-ES"/>
              </w:rPr>
              <w:t>en centros de formación del profe</w:t>
            </w:r>
            <w:r w:rsidR="00E5013F">
              <w:rPr>
                <w:rFonts w:ascii="Liberation Serif" w:hAnsi="Liberation Serif" w:cs="Calibri"/>
                <w:sz w:val="24"/>
                <w:szCs w:val="24"/>
                <w:lang w:eastAsia="es-ES"/>
              </w:rPr>
              <w:t>sorado, Asesor Técnico Docente y</w:t>
            </w:r>
            <w:r w:rsidR="00753694" w:rsidRPr="00003474">
              <w:rPr>
                <w:rFonts w:ascii="Liberation Serif" w:hAnsi="Liberation Serif" w:cs="Calibri"/>
                <w:sz w:val="24"/>
                <w:szCs w:val="24"/>
                <w:lang w:eastAsia="es-ES"/>
              </w:rPr>
              <w:t xml:space="preserve"> por el desarrollo de cargos en la </w:t>
            </w:r>
            <w:r w:rsidR="00753694" w:rsidRPr="00003474">
              <w:rPr>
                <w:rFonts w:ascii="Liberation Serif" w:hAnsi="Liberation Serif" w:cs="Calibri" w:hint="eastAsia"/>
                <w:sz w:val="24"/>
                <w:szCs w:val="24"/>
                <w:lang w:eastAsia="es-ES"/>
              </w:rPr>
              <w:t>administración</w:t>
            </w:r>
            <w:r w:rsidR="00753694" w:rsidRPr="00003474">
              <w:rPr>
                <w:rFonts w:ascii="Liberation Serif" w:hAnsi="Liberation Serif" w:cs="Calibri"/>
                <w:sz w:val="24"/>
                <w:szCs w:val="24"/>
                <w:lang w:eastAsia="es-ES"/>
              </w:rPr>
              <w:t xml:space="preserve"> educativa</w:t>
            </w:r>
            <w:r w:rsidRPr="00003474">
              <w:rPr>
                <w:rFonts w:ascii="Liberation Serif" w:hAnsi="Liberation Serif" w:cs="Calibri"/>
                <w:sz w:val="24"/>
                <w:szCs w:val="24"/>
                <w:lang w:eastAsia="es-ES"/>
              </w:rPr>
              <w:t>.</w:t>
            </w:r>
          </w:p>
        </w:tc>
        <w:tc>
          <w:tcPr>
            <w:tcW w:w="2700" w:type="dxa"/>
          </w:tcPr>
          <w:p w:rsidR="00480924" w:rsidRPr="00003474" w:rsidRDefault="006F4678" w:rsidP="00003474">
            <w:pPr>
              <w:pStyle w:val="Standard"/>
              <w:jc w:val="center"/>
              <w:rPr>
                <w:rFonts w:ascii="Liberation Serif" w:hAnsi="Liberation Serif" w:cs="Calibri"/>
                <w:sz w:val="24"/>
                <w:szCs w:val="24"/>
                <w:lang w:eastAsia="es-ES"/>
              </w:rPr>
            </w:pPr>
            <w:r w:rsidRPr="00003474">
              <w:rPr>
                <w:rFonts w:ascii="Liberation Serif" w:hAnsi="Liberation Serif" w:cs="Calibri"/>
                <w:sz w:val="24"/>
                <w:szCs w:val="24"/>
                <w:lang w:eastAsia="es-ES"/>
              </w:rPr>
              <w:t> </w:t>
            </w:r>
          </w:p>
          <w:p w:rsidR="00003474" w:rsidRPr="00003474" w:rsidRDefault="006F4678">
            <w:pPr>
              <w:pStyle w:val="Standard"/>
              <w:jc w:val="center"/>
              <w:rPr>
                <w:rFonts w:ascii="Liberation Serif" w:hAnsi="Liberation Serif" w:cs="Calibri"/>
                <w:sz w:val="24"/>
                <w:szCs w:val="24"/>
                <w:lang w:eastAsia="es-ES"/>
              </w:rPr>
            </w:pPr>
            <w:r w:rsidRPr="00003474">
              <w:rPr>
                <w:rFonts w:ascii="Liberation Serif" w:hAnsi="Liberation Serif" w:cs="Calibri"/>
                <w:sz w:val="24"/>
                <w:szCs w:val="24"/>
                <w:lang w:eastAsia="es-ES"/>
              </w:rPr>
              <w:t xml:space="preserve">0,1000/año </w:t>
            </w:r>
          </w:p>
          <w:p w:rsidR="00480924" w:rsidRPr="00003474" w:rsidRDefault="006F4678">
            <w:pPr>
              <w:pStyle w:val="Standard"/>
              <w:jc w:val="center"/>
              <w:rPr>
                <w:rFonts w:ascii="Liberation Serif" w:hAnsi="Liberation Serif" w:cs="Calibri"/>
                <w:sz w:val="24"/>
                <w:szCs w:val="24"/>
                <w:lang w:eastAsia="es-ES"/>
              </w:rPr>
            </w:pPr>
            <w:r w:rsidRPr="00003474">
              <w:rPr>
                <w:rFonts w:ascii="Liberation Serif" w:hAnsi="Liberation Serif" w:cs="Calibri"/>
                <w:sz w:val="24"/>
                <w:szCs w:val="24"/>
                <w:lang w:eastAsia="es-ES"/>
              </w:rPr>
              <w:t>0,0083/ mes</w:t>
            </w:r>
          </w:p>
          <w:p w:rsidR="00480924" w:rsidRPr="00003474" w:rsidRDefault="006F4678">
            <w:pPr>
              <w:pStyle w:val="Standard"/>
              <w:rPr>
                <w:rFonts w:ascii="Liberation Serif" w:hAnsi="Liberation Serif" w:cs="Calibri"/>
                <w:sz w:val="24"/>
                <w:szCs w:val="24"/>
                <w:lang w:eastAsia="es-ES"/>
              </w:rPr>
            </w:pPr>
            <w:r w:rsidRPr="00003474">
              <w:rPr>
                <w:rFonts w:ascii="Liberation Serif" w:hAnsi="Liberation Serif" w:cs="Calibri"/>
                <w:sz w:val="24"/>
                <w:szCs w:val="24"/>
                <w:lang w:eastAsia="es-ES"/>
              </w:rPr>
              <w:t> </w:t>
            </w:r>
          </w:p>
        </w:tc>
        <w:tc>
          <w:tcPr>
            <w:tcW w:w="3656" w:type="dxa"/>
            <w:vMerge/>
          </w:tcPr>
          <w:p w:rsidR="00480924" w:rsidRDefault="00480924">
            <w:pPr>
              <w:spacing w:before="0" w:after="0"/>
              <w:jc w:val="left"/>
              <w:rPr>
                <w:rFonts w:ascii="Liberation Serif" w:hAnsi="Liberation Serif"/>
              </w:rPr>
            </w:pPr>
          </w:p>
        </w:tc>
      </w:tr>
      <w:tr w:rsidR="00480924" w:rsidTr="00EB4F7D">
        <w:trPr>
          <w:trHeight w:val="758"/>
        </w:trPr>
        <w:tc>
          <w:tcPr>
            <w:tcW w:w="8918" w:type="dxa"/>
            <w:vAlign w:val="center"/>
          </w:tcPr>
          <w:p w:rsidR="00480924" w:rsidRDefault="006F4678" w:rsidP="00003474">
            <w:pPr>
              <w:pStyle w:val="Standard"/>
            </w:pPr>
            <w:r>
              <w:rPr>
                <w:rFonts w:ascii="Liberation Serif" w:hAnsi="Liberation Serif" w:cs="Calibri"/>
                <w:color w:val="000000"/>
                <w:sz w:val="24"/>
                <w:szCs w:val="24"/>
                <w:lang w:eastAsia="es-ES"/>
              </w:rPr>
              <w:t>1.2.5 Por cada año como miembros  electos, como representantes del profesorado                                                                      en el Consejo Escolar del centro</w:t>
            </w:r>
            <w:r>
              <w:rPr>
                <w:rFonts w:ascii="Liberation Serif" w:hAnsi="Liberation Serif" w:cs="Calibri"/>
                <w:strike/>
                <w:color w:val="000000"/>
                <w:sz w:val="24"/>
                <w:szCs w:val="24"/>
                <w:lang w:eastAsia="es-ES"/>
              </w:rPr>
              <w:t>.</w:t>
            </w:r>
          </w:p>
        </w:tc>
        <w:tc>
          <w:tcPr>
            <w:tcW w:w="2700" w:type="dxa"/>
            <w:vAlign w:val="center"/>
          </w:tcPr>
          <w:p w:rsidR="00480924" w:rsidRDefault="00480924" w:rsidP="00EB4F7D">
            <w:pPr>
              <w:pStyle w:val="Standard"/>
              <w:jc w:val="center"/>
              <w:rPr>
                <w:rFonts w:ascii="Liberation Serif" w:hAnsi="Liberation Serif" w:cs="Calibri"/>
                <w:color w:val="000000"/>
                <w:sz w:val="24"/>
                <w:szCs w:val="24"/>
                <w:lang w:eastAsia="es-ES"/>
              </w:rPr>
            </w:pPr>
          </w:p>
          <w:p w:rsidR="00480924" w:rsidRDefault="00480924" w:rsidP="00EB4F7D">
            <w:pPr>
              <w:pStyle w:val="Standard"/>
              <w:jc w:val="center"/>
              <w:rPr>
                <w:rFonts w:ascii="Liberation Serif" w:hAnsi="Liberation Serif" w:cs="Calibri"/>
                <w:color w:val="000000"/>
                <w:sz w:val="24"/>
                <w:szCs w:val="24"/>
                <w:lang w:eastAsia="es-ES"/>
              </w:rPr>
            </w:pPr>
          </w:p>
          <w:p w:rsidR="00480924" w:rsidRPr="00003474" w:rsidRDefault="006F4678" w:rsidP="00EB4F7D">
            <w:pPr>
              <w:pStyle w:val="Standard"/>
              <w:jc w:val="center"/>
              <w:rPr>
                <w:rFonts w:ascii="Liberation Serif" w:hAnsi="Liberation Serif" w:cs="Calibri"/>
                <w:sz w:val="24"/>
                <w:szCs w:val="24"/>
                <w:lang w:eastAsia="es-ES"/>
              </w:rPr>
            </w:pPr>
            <w:r w:rsidRPr="00003474">
              <w:rPr>
                <w:rFonts w:ascii="Liberation Serif" w:hAnsi="Liberation Serif" w:cs="Calibri"/>
                <w:sz w:val="24"/>
                <w:szCs w:val="24"/>
                <w:lang w:eastAsia="es-ES"/>
              </w:rPr>
              <w:t xml:space="preserve">0,0500/año   </w:t>
            </w:r>
            <w:r w:rsidR="003E5570" w:rsidRPr="00003474">
              <w:rPr>
                <w:rFonts w:ascii="Liberation Serif" w:hAnsi="Liberation Serif" w:cs="Calibri"/>
                <w:sz w:val="24"/>
                <w:szCs w:val="24"/>
                <w:lang w:eastAsia="es-ES"/>
              </w:rPr>
              <w:t xml:space="preserve">          </w:t>
            </w:r>
            <w:r w:rsidRPr="00003474">
              <w:rPr>
                <w:rFonts w:ascii="Liberation Serif" w:hAnsi="Liberation Serif" w:cs="Calibri"/>
                <w:sz w:val="24"/>
                <w:szCs w:val="24"/>
                <w:lang w:eastAsia="es-ES"/>
              </w:rPr>
              <w:t>0,0041/mes</w:t>
            </w:r>
          </w:p>
          <w:p w:rsidR="00480924" w:rsidRDefault="00480924" w:rsidP="00EB4F7D">
            <w:pPr>
              <w:pStyle w:val="Standard"/>
              <w:jc w:val="center"/>
              <w:rPr>
                <w:rFonts w:ascii="Liberation Serif" w:hAnsi="Liberation Serif" w:cs="Calibri"/>
                <w:color w:val="000000"/>
                <w:sz w:val="24"/>
                <w:szCs w:val="24"/>
                <w:lang w:eastAsia="es-ES"/>
              </w:rPr>
            </w:pPr>
          </w:p>
        </w:tc>
        <w:tc>
          <w:tcPr>
            <w:tcW w:w="3656" w:type="dxa"/>
          </w:tcPr>
          <w:p w:rsidR="00480924" w:rsidRDefault="006F4678" w:rsidP="00003474">
            <w:pPr>
              <w:pStyle w:val="Standard"/>
              <w:jc w:val="both"/>
              <w:rPr>
                <w:rFonts w:ascii="Liberation Serif" w:hAnsi="Liberation Serif"/>
              </w:rPr>
            </w:pPr>
            <w:r>
              <w:rPr>
                <w:rFonts w:ascii="Liberation Serif" w:hAnsi="Liberation Serif"/>
                <w:spacing w:val="-3"/>
                <w:sz w:val="24"/>
                <w:szCs w:val="24"/>
              </w:rPr>
              <w:t xml:space="preserve">Certificado del secretario del Consejo Escolar del centro docente público del que formó parte, con el visto bueno del presidente de este, en que conste la fecha de la toma de posesión y cese o, en su caso, continuidad en el cargo. </w:t>
            </w:r>
          </w:p>
        </w:tc>
      </w:tr>
      <w:tr w:rsidR="00480924" w:rsidTr="00EB4F7D">
        <w:trPr>
          <w:trHeight w:val="900"/>
        </w:trPr>
        <w:tc>
          <w:tcPr>
            <w:tcW w:w="8918" w:type="dxa"/>
            <w:vAlign w:val="center"/>
          </w:tcPr>
          <w:p w:rsidR="00480924" w:rsidRPr="00003474" w:rsidRDefault="00753694" w:rsidP="00EB4F7D">
            <w:pPr>
              <w:pStyle w:val="Standard"/>
            </w:pPr>
            <w:r w:rsidRPr="00003474">
              <w:rPr>
                <w:rFonts w:ascii="Liberation Serif" w:hAnsi="Liberation Serif" w:cs="Calibri"/>
                <w:sz w:val="24"/>
                <w:szCs w:val="24"/>
                <w:lang w:eastAsia="es-ES"/>
              </w:rPr>
              <w:t>1.2.6</w:t>
            </w:r>
            <w:r w:rsidR="006F4678" w:rsidRPr="00003474">
              <w:rPr>
                <w:rFonts w:ascii="Liberation Serif" w:hAnsi="Liberation Serif" w:cs="Calibri"/>
                <w:sz w:val="24"/>
                <w:szCs w:val="24"/>
                <w:lang w:eastAsia="es-ES"/>
              </w:rPr>
              <w:t xml:space="preserve"> Por la participación  como miembro de comisiones  o grupos  de trabajo  nombrados  por la  administración pública.</w:t>
            </w:r>
          </w:p>
        </w:tc>
        <w:tc>
          <w:tcPr>
            <w:tcW w:w="2700" w:type="dxa"/>
            <w:vAlign w:val="center"/>
          </w:tcPr>
          <w:p w:rsidR="00480924" w:rsidRPr="00003474" w:rsidRDefault="00480924" w:rsidP="00EB4F7D">
            <w:pPr>
              <w:pStyle w:val="Standard"/>
              <w:rPr>
                <w:rFonts w:ascii="Liberation Serif" w:hAnsi="Liberation Serif" w:cs="Calibri"/>
                <w:sz w:val="24"/>
                <w:szCs w:val="24"/>
                <w:lang w:eastAsia="es-ES"/>
              </w:rPr>
            </w:pPr>
          </w:p>
          <w:p w:rsidR="00480924" w:rsidRPr="00003474" w:rsidRDefault="006F4678" w:rsidP="00EB4F7D">
            <w:pPr>
              <w:pStyle w:val="Standard"/>
              <w:jc w:val="center"/>
              <w:rPr>
                <w:rFonts w:ascii="Liberation Serif" w:hAnsi="Liberation Serif" w:cs="Calibri"/>
                <w:sz w:val="24"/>
                <w:szCs w:val="24"/>
                <w:lang w:eastAsia="es-ES"/>
              </w:rPr>
            </w:pPr>
            <w:r w:rsidRPr="00003474">
              <w:rPr>
                <w:rFonts w:ascii="Liberation Serif" w:hAnsi="Liberation Serif" w:cs="Calibri"/>
                <w:sz w:val="24"/>
                <w:szCs w:val="24"/>
                <w:lang w:eastAsia="es-ES"/>
              </w:rPr>
              <w:t>0,0500/año y comisión</w:t>
            </w:r>
          </w:p>
          <w:p w:rsidR="00480924" w:rsidRPr="00003474" w:rsidRDefault="00480924" w:rsidP="00EB4F7D">
            <w:pPr>
              <w:pStyle w:val="Standard"/>
              <w:jc w:val="center"/>
              <w:rPr>
                <w:rFonts w:ascii="Liberation Serif" w:hAnsi="Liberation Serif" w:cs="Calibri"/>
                <w:sz w:val="24"/>
                <w:szCs w:val="24"/>
                <w:lang w:eastAsia="es-ES"/>
              </w:rPr>
            </w:pPr>
          </w:p>
        </w:tc>
        <w:tc>
          <w:tcPr>
            <w:tcW w:w="3656" w:type="dxa"/>
          </w:tcPr>
          <w:p w:rsidR="00480924" w:rsidRPr="00003474" w:rsidRDefault="006F4678">
            <w:pPr>
              <w:pStyle w:val="Standard"/>
              <w:rPr>
                <w:rFonts w:ascii="Liberation Serif" w:hAnsi="Liberation Serif" w:cs="Calibri"/>
                <w:sz w:val="24"/>
                <w:szCs w:val="24"/>
                <w:lang w:eastAsia="es-ES"/>
              </w:rPr>
            </w:pPr>
            <w:r w:rsidRPr="00003474">
              <w:rPr>
                <w:rFonts w:ascii="Liberation Serif" w:hAnsi="Liberation Serif" w:cs="Calibri"/>
                <w:sz w:val="24"/>
                <w:szCs w:val="24"/>
                <w:lang w:eastAsia="es-ES"/>
              </w:rPr>
              <w:t>Nombramiento o certificación del órgano competente</w:t>
            </w:r>
          </w:p>
        </w:tc>
      </w:tr>
      <w:tr w:rsidR="00480924" w:rsidTr="00EB4F7D">
        <w:trPr>
          <w:trHeight w:val="600"/>
        </w:trPr>
        <w:tc>
          <w:tcPr>
            <w:tcW w:w="8918" w:type="dxa"/>
            <w:vAlign w:val="center"/>
          </w:tcPr>
          <w:p w:rsidR="00480924" w:rsidRPr="00003474" w:rsidRDefault="00753694" w:rsidP="00EB4F7D">
            <w:pPr>
              <w:pStyle w:val="Standard"/>
              <w:jc w:val="center"/>
              <w:rPr>
                <w:rFonts w:ascii="Liberation Serif" w:hAnsi="Liberation Serif" w:cs="Calibri"/>
                <w:sz w:val="24"/>
                <w:szCs w:val="24"/>
                <w:lang w:eastAsia="es-ES"/>
              </w:rPr>
            </w:pPr>
            <w:r w:rsidRPr="00003474">
              <w:rPr>
                <w:rFonts w:ascii="Liberation Serif" w:hAnsi="Liberation Serif" w:cs="Calibri"/>
                <w:sz w:val="24"/>
                <w:szCs w:val="24"/>
                <w:lang w:eastAsia="es-ES"/>
              </w:rPr>
              <w:t>1.2.7</w:t>
            </w:r>
            <w:r w:rsidR="006F4678" w:rsidRPr="00003474">
              <w:rPr>
                <w:rFonts w:ascii="Liberation Serif" w:hAnsi="Liberation Serif" w:cs="Calibri"/>
                <w:sz w:val="24"/>
                <w:szCs w:val="24"/>
                <w:lang w:eastAsia="es-ES"/>
              </w:rPr>
              <w:t xml:space="preserve"> Por la  participación como tutor, evaluador o miembro de tribunal de Tesis Doctoral.</w:t>
            </w:r>
          </w:p>
        </w:tc>
        <w:tc>
          <w:tcPr>
            <w:tcW w:w="2700" w:type="dxa"/>
          </w:tcPr>
          <w:p w:rsidR="00480924" w:rsidRPr="00003474" w:rsidRDefault="006F4678" w:rsidP="00EB4F7D">
            <w:pPr>
              <w:pStyle w:val="Standard"/>
              <w:jc w:val="center"/>
              <w:rPr>
                <w:rFonts w:ascii="Liberation Serif" w:hAnsi="Liberation Serif" w:cs="Calibri"/>
                <w:sz w:val="24"/>
                <w:szCs w:val="24"/>
                <w:lang w:eastAsia="es-ES"/>
              </w:rPr>
            </w:pPr>
            <w:r w:rsidRPr="00003474">
              <w:rPr>
                <w:rFonts w:ascii="Liberation Serif" w:hAnsi="Liberation Serif" w:cs="Calibri"/>
                <w:sz w:val="24"/>
                <w:szCs w:val="24"/>
                <w:lang w:eastAsia="es-ES"/>
              </w:rPr>
              <w:t>  </w:t>
            </w:r>
          </w:p>
          <w:p w:rsidR="00480924" w:rsidRPr="00003474" w:rsidRDefault="006F4678">
            <w:pPr>
              <w:pStyle w:val="Standard"/>
              <w:jc w:val="center"/>
              <w:rPr>
                <w:rFonts w:ascii="Liberation Serif" w:hAnsi="Liberation Serif" w:cs="Calibri"/>
                <w:sz w:val="24"/>
                <w:szCs w:val="24"/>
                <w:lang w:eastAsia="es-ES"/>
              </w:rPr>
            </w:pPr>
            <w:r w:rsidRPr="00003474">
              <w:rPr>
                <w:rFonts w:ascii="Liberation Serif" w:hAnsi="Liberation Serif" w:cs="Calibri"/>
                <w:sz w:val="24"/>
                <w:szCs w:val="24"/>
                <w:lang w:eastAsia="es-ES"/>
              </w:rPr>
              <w:t>0,1000/ participación</w:t>
            </w:r>
          </w:p>
          <w:p w:rsidR="00480924" w:rsidRPr="00003474" w:rsidRDefault="006F4678">
            <w:pPr>
              <w:pStyle w:val="Standard"/>
              <w:jc w:val="center"/>
              <w:rPr>
                <w:rFonts w:ascii="Liberation Serif" w:hAnsi="Liberation Serif" w:cs="Calibri"/>
                <w:sz w:val="24"/>
                <w:szCs w:val="24"/>
                <w:lang w:eastAsia="es-ES"/>
              </w:rPr>
            </w:pPr>
            <w:r w:rsidRPr="00003474">
              <w:rPr>
                <w:rFonts w:ascii="Liberation Serif" w:hAnsi="Liberation Serif" w:cs="Calibri"/>
                <w:sz w:val="24"/>
                <w:szCs w:val="24"/>
                <w:lang w:eastAsia="es-ES"/>
              </w:rPr>
              <w:t> </w:t>
            </w:r>
          </w:p>
        </w:tc>
        <w:tc>
          <w:tcPr>
            <w:tcW w:w="3656" w:type="dxa"/>
          </w:tcPr>
          <w:p w:rsidR="00480924" w:rsidRPr="00003474" w:rsidRDefault="006F4678">
            <w:pPr>
              <w:pStyle w:val="Standard"/>
              <w:rPr>
                <w:rFonts w:ascii="Liberation Serif" w:hAnsi="Liberation Serif" w:cs="Calibri"/>
                <w:sz w:val="24"/>
                <w:szCs w:val="24"/>
                <w:lang w:eastAsia="es-ES"/>
              </w:rPr>
            </w:pPr>
            <w:r w:rsidRPr="00003474">
              <w:rPr>
                <w:rFonts w:ascii="Liberation Serif" w:hAnsi="Liberation Serif" w:cs="Calibri"/>
                <w:sz w:val="24"/>
                <w:szCs w:val="24"/>
                <w:lang w:eastAsia="es-ES"/>
              </w:rPr>
              <w:t>Nombramiento  o certificación del órgano competente</w:t>
            </w:r>
          </w:p>
        </w:tc>
      </w:tr>
      <w:tr w:rsidR="00480924" w:rsidTr="00003474">
        <w:trPr>
          <w:trHeight w:val="1095"/>
        </w:trPr>
        <w:tc>
          <w:tcPr>
            <w:tcW w:w="8918" w:type="dxa"/>
            <w:vAlign w:val="center"/>
          </w:tcPr>
          <w:p w:rsidR="00003474" w:rsidRDefault="00003474" w:rsidP="00003474">
            <w:pPr>
              <w:pStyle w:val="Standard"/>
              <w:rPr>
                <w:rFonts w:ascii="Liberation Serif" w:hAnsi="Liberation Serif" w:cs="Calibri"/>
                <w:sz w:val="24"/>
                <w:szCs w:val="24"/>
                <w:lang w:eastAsia="es-ES"/>
              </w:rPr>
            </w:pPr>
          </w:p>
          <w:p w:rsidR="00003474" w:rsidRDefault="00003474" w:rsidP="00003474">
            <w:pPr>
              <w:pStyle w:val="Standard"/>
              <w:rPr>
                <w:rFonts w:ascii="Liberation Serif" w:hAnsi="Liberation Serif" w:cs="Calibri"/>
                <w:sz w:val="24"/>
                <w:szCs w:val="24"/>
                <w:lang w:eastAsia="es-ES"/>
              </w:rPr>
            </w:pPr>
          </w:p>
          <w:p w:rsidR="00003474" w:rsidRDefault="00003474" w:rsidP="00003474">
            <w:pPr>
              <w:pStyle w:val="Standard"/>
              <w:rPr>
                <w:rFonts w:ascii="Liberation Serif" w:hAnsi="Liberation Serif" w:cs="Calibri"/>
                <w:sz w:val="24"/>
                <w:szCs w:val="24"/>
                <w:lang w:eastAsia="es-ES"/>
              </w:rPr>
            </w:pPr>
          </w:p>
          <w:p w:rsidR="00003474" w:rsidRDefault="00003474" w:rsidP="00003474">
            <w:pPr>
              <w:pStyle w:val="Standard"/>
              <w:rPr>
                <w:rFonts w:ascii="Liberation Serif" w:hAnsi="Liberation Serif" w:cs="Calibri"/>
                <w:sz w:val="24"/>
                <w:szCs w:val="24"/>
                <w:lang w:eastAsia="es-ES"/>
              </w:rPr>
            </w:pPr>
          </w:p>
          <w:p w:rsidR="00480924" w:rsidRDefault="00753694" w:rsidP="00003474">
            <w:pPr>
              <w:pStyle w:val="Standard"/>
              <w:rPr>
                <w:rFonts w:ascii="Liberation Serif" w:hAnsi="Liberation Serif" w:cs="Calibri"/>
                <w:sz w:val="24"/>
                <w:szCs w:val="24"/>
                <w:lang w:eastAsia="es-ES"/>
              </w:rPr>
            </w:pPr>
            <w:r w:rsidRPr="00003474">
              <w:rPr>
                <w:rFonts w:ascii="Liberation Serif" w:hAnsi="Liberation Serif" w:cs="Calibri"/>
                <w:sz w:val="24"/>
                <w:szCs w:val="24"/>
                <w:lang w:eastAsia="es-ES"/>
              </w:rPr>
              <w:t>1.2.8</w:t>
            </w:r>
            <w:r w:rsidR="006F4678" w:rsidRPr="00003474">
              <w:rPr>
                <w:rFonts w:ascii="Liberation Serif" w:hAnsi="Liberation Serif" w:cs="Calibri"/>
                <w:sz w:val="24"/>
                <w:szCs w:val="24"/>
                <w:lang w:eastAsia="es-ES"/>
              </w:rPr>
              <w:t xml:space="preserve"> Por la  participación  como tutor, evaluador o miembro de tribunal de Trabajo Final de Máster.</w:t>
            </w:r>
          </w:p>
          <w:p w:rsidR="00003474" w:rsidRDefault="00003474" w:rsidP="00003474">
            <w:pPr>
              <w:pStyle w:val="Standard"/>
              <w:rPr>
                <w:rFonts w:ascii="Liberation Serif" w:hAnsi="Liberation Serif" w:cs="Calibri"/>
                <w:sz w:val="24"/>
                <w:szCs w:val="24"/>
                <w:lang w:eastAsia="es-ES"/>
              </w:rPr>
            </w:pPr>
          </w:p>
          <w:p w:rsidR="00003474" w:rsidRDefault="00003474" w:rsidP="00003474">
            <w:pPr>
              <w:pStyle w:val="Standard"/>
              <w:rPr>
                <w:rFonts w:ascii="Liberation Serif" w:hAnsi="Liberation Serif" w:cs="Calibri"/>
                <w:sz w:val="24"/>
                <w:szCs w:val="24"/>
                <w:lang w:eastAsia="es-ES"/>
              </w:rPr>
            </w:pPr>
          </w:p>
          <w:p w:rsidR="00003474" w:rsidRDefault="00003474" w:rsidP="00003474">
            <w:pPr>
              <w:pStyle w:val="Standard"/>
              <w:rPr>
                <w:rFonts w:ascii="Liberation Serif" w:hAnsi="Liberation Serif" w:cs="Calibri"/>
                <w:sz w:val="24"/>
                <w:szCs w:val="24"/>
                <w:lang w:eastAsia="es-ES"/>
              </w:rPr>
            </w:pPr>
          </w:p>
          <w:p w:rsidR="00003474" w:rsidRDefault="00003474" w:rsidP="00003474">
            <w:pPr>
              <w:pStyle w:val="Standard"/>
              <w:rPr>
                <w:rFonts w:ascii="Liberation Serif" w:hAnsi="Liberation Serif" w:cs="Calibri"/>
                <w:sz w:val="24"/>
                <w:szCs w:val="24"/>
                <w:lang w:eastAsia="es-ES"/>
              </w:rPr>
            </w:pPr>
          </w:p>
          <w:p w:rsidR="00003474" w:rsidRPr="00003474" w:rsidRDefault="00003474" w:rsidP="00003474">
            <w:pPr>
              <w:pStyle w:val="Standard"/>
              <w:rPr>
                <w:rFonts w:ascii="Liberation Serif" w:hAnsi="Liberation Serif" w:cs="Calibri"/>
                <w:sz w:val="24"/>
                <w:szCs w:val="24"/>
                <w:lang w:eastAsia="es-ES"/>
              </w:rPr>
            </w:pPr>
          </w:p>
        </w:tc>
        <w:tc>
          <w:tcPr>
            <w:tcW w:w="2700" w:type="dxa"/>
          </w:tcPr>
          <w:p w:rsidR="00480924" w:rsidRPr="00003474" w:rsidRDefault="006F4678" w:rsidP="00EB4F7D">
            <w:pPr>
              <w:pStyle w:val="Standard"/>
              <w:jc w:val="center"/>
              <w:rPr>
                <w:rFonts w:ascii="Liberation Serif" w:hAnsi="Liberation Serif" w:cs="Calibri"/>
                <w:sz w:val="24"/>
                <w:szCs w:val="24"/>
                <w:lang w:eastAsia="es-ES"/>
              </w:rPr>
            </w:pPr>
            <w:r w:rsidRPr="00003474">
              <w:rPr>
                <w:rFonts w:ascii="Liberation Serif" w:hAnsi="Liberation Serif" w:cs="Calibri"/>
                <w:sz w:val="24"/>
                <w:szCs w:val="24"/>
                <w:lang w:eastAsia="es-ES"/>
              </w:rPr>
              <w:t>  </w:t>
            </w:r>
          </w:p>
          <w:p w:rsidR="00003474" w:rsidRDefault="00003474" w:rsidP="00753694">
            <w:pPr>
              <w:pStyle w:val="Standard"/>
              <w:jc w:val="center"/>
              <w:rPr>
                <w:rFonts w:ascii="Liberation Serif" w:hAnsi="Liberation Serif" w:cs="Calibri"/>
                <w:sz w:val="24"/>
                <w:szCs w:val="24"/>
                <w:lang w:eastAsia="es-ES"/>
              </w:rPr>
            </w:pPr>
          </w:p>
          <w:p w:rsidR="00003474" w:rsidRDefault="00003474" w:rsidP="00753694">
            <w:pPr>
              <w:pStyle w:val="Standard"/>
              <w:jc w:val="center"/>
              <w:rPr>
                <w:rFonts w:ascii="Liberation Serif" w:hAnsi="Liberation Serif" w:cs="Calibri"/>
                <w:sz w:val="24"/>
                <w:szCs w:val="24"/>
                <w:lang w:eastAsia="es-ES"/>
              </w:rPr>
            </w:pPr>
          </w:p>
          <w:p w:rsidR="00003474" w:rsidRDefault="00003474" w:rsidP="00753694">
            <w:pPr>
              <w:pStyle w:val="Standard"/>
              <w:jc w:val="center"/>
              <w:rPr>
                <w:rFonts w:ascii="Liberation Serif" w:hAnsi="Liberation Serif" w:cs="Calibri"/>
                <w:sz w:val="24"/>
                <w:szCs w:val="24"/>
                <w:lang w:eastAsia="es-ES"/>
              </w:rPr>
            </w:pPr>
          </w:p>
          <w:p w:rsidR="00753694" w:rsidRPr="00003474" w:rsidRDefault="00753694" w:rsidP="00753694">
            <w:pPr>
              <w:pStyle w:val="Standard"/>
              <w:jc w:val="center"/>
              <w:rPr>
                <w:rFonts w:ascii="Liberation Serif" w:hAnsi="Liberation Serif" w:cs="Calibri"/>
                <w:sz w:val="24"/>
                <w:szCs w:val="24"/>
                <w:lang w:eastAsia="es-ES"/>
              </w:rPr>
            </w:pPr>
            <w:r w:rsidRPr="00003474">
              <w:rPr>
                <w:rFonts w:ascii="Liberation Serif" w:hAnsi="Liberation Serif" w:cs="Calibri"/>
                <w:sz w:val="24"/>
                <w:szCs w:val="24"/>
                <w:lang w:eastAsia="es-ES"/>
              </w:rPr>
              <w:t>0,1000/ participación</w:t>
            </w:r>
          </w:p>
          <w:p w:rsidR="00480924" w:rsidRPr="00003474" w:rsidRDefault="006F4678">
            <w:pPr>
              <w:pStyle w:val="Standard"/>
              <w:jc w:val="center"/>
              <w:rPr>
                <w:rFonts w:ascii="Liberation Serif" w:hAnsi="Liberation Serif" w:cs="Calibri"/>
                <w:sz w:val="24"/>
                <w:szCs w:val="24"/>
                <w:lang w:eastAsia="es-ES"/>
              </w:rPr>
            </w:pPr>
            <w:r w:rsidRPr="00003474">
              <w:rPr>
                <w:rFonts w:ascii="Liberation Serif" w:hAnsi="Liberation Serif" w:cs="Calibri"/>
                <w:sz w:val="24"/>
                <w:szCs w:val="24"/>
                <w:lang w:eastAsia="es-ES"/>
              </w:rPr>
              <w:t> </w:t>
            </w:r>
          </w:p>
        </w:tc>
        <w:tc>
          <w:tcPr>
            <w:tcW w:w="3656" w:type="dxa"/>
          </w:tcPr>
          <w:p w:rsidR="00480924" w:rsidRPr="00003474" w:rsidRDefault="006F4678">
            <w:pPr>
              <w:pStyle w:val="Standard"/>
              <w:rPr>
                <w:rFonts w:ascii="Liberation Serif" w:hAnsi="Liberation Serif" w:cs="Calibri"/>
                <w:sz w:val="24"/>
                <w:szCs w:val="24"/>
                <w:lang w:eastAsia="es-ES"/>
              </w:rPr>
            </w:pPr>
            <w:r w:rsidRPr="00003474">
              <w:rPr>
                <w:rFonts w:ascii="Liberation Serif" w:hAnsi="Liberation Serif" w:cs="Calibri"/>
                <w:sz w:val="24"/>
                <w:szCs w:val="24"/>
                <w:lang w:eastAsia="es-ES"/>
              </w:rPr>
              <w:t>Nombramiento o certificación del órgano competente</w:t>
            </w:r>
          </w:p>
        </w:tc>
      </w:tr>
      <w:tr w:rsidR="00480924" w:rsidTr="00EB4F7D">
        <w:trPr>
          <w:trHeight w:val="265"/>
        </w:trPr>
        <w:tc>
          <w:tcPr>
            <w:tcW w:w="15274" w:type="dxa"/>
            <w:gridSpan w:val="3"/>
          </w:tcPr>
          <w:p w:rsidR="00480924" w:rsidRDefault="006F4678">
            <w:pPr>
              <w:pStyle w:val="Standard"/>
              <w:jc w:val="center"/>
              <w:rPr>
                <w:rFonts w:ascii="Liberation Serif" w:hAnsi="Liberation Serif" w:cs="Calibri"/>
                <w:b/>
                <w:bCs/>
                <w:color w:val="000000"/>
                <w:sz w:val="24"/>
                <w:szCs w:val="24"/>
                <w:lang w:eastAsia="es-ES"/>
              </w:rPr>
            </w:pPr>
            <w:r>
              <w:rPr>
                <w:rFonts w:ascii="Liberation Serif" w:hAnsi="Liberation Serif" w:cs="Calibri"/>
                <w:b/>
                <w:bCs/>
                <w:color w:val="000000"/>
                <w:sz w:val="24"/>
                <w:szCs w:val="24"/>
                <w:lang w:eastAsia="es-ES"/>
              </w:rPr>
              <w:t>2. CURSOS DE FORMACIÓN Y PERFECCIONAMIENTO (MÁXIMO 3,0000 PUNTOS)</w:t>
            </w:r>
          </w:p>
        </w:tc>
      </w:tr>
      <w:tr w:rsidR="00480924" w:rsidTr="00EB4F7D">
        <w:trPr>
          <w:trHeight w:val="3161"/>
        </w:trPr>
        <w:tc>
          <w:tcPr>
            <w:tcW w:w="8918" w:type="dxa"/>
            <w:vAlign w:val="bottom"/>
          </w:tcPr>
          <w:p w:rsidR="00480924" w:rsidRPr="00003474" w:rsidRDefault="006F4678" w:rsidP="00EB4F7D">
            <w:pPr>
              <w:pStyle w:val="Standard"/>
            </w:pPr>
            <w:r w:rsidRPr="00003474">
              <w:rPr>
                <w:rFonts w:ascii="Liberation Serif" w:hAnsi="Liberation Serif" w:cs="Calibri"/>
                <w:sz w:val="24"/>
                <w:szCs w:val="24"/>
                <w:lang w:eastAsia="es-ES"/>
              </w:rPr>
              <w:t xml:space="preserve">2.1 a) Por cada congreso, jornada o curso de formación y perfeccionamiento impartido sobre actualización científica o didáctica, relacionadas con la organización del centro o con las tecnologías aplicadas  a la  educación,  </w:t>
            </w:r>
            <w:r w:rsidRPr="00003474">
              <w:rPr>
                <w:rFonts w:ascii="Liberation Serif" w:hAnsi="Liberation Serif" w:cs="Calibri"/>
                <w:spacing w:val="-3"/>
                <w:sz w:val="24"/>
                <w:szCs w:val="24"/>
                <w:lang w:eastAsia="es-ES"/>
              </w:rPr>
              <w:t xml:space="preserve">convocados  o autorizados  por </w:t>
            </w:r>
            <w:r w:rsidRPr="00003474">
              <w:rPr>
                <w:rFonts w:ascii="Liberation Serif" w:hAnsi="Liberation Serif" w:cs="Calibri"/>
                <w:sz w:val="24"/>
                <w:szCs w:val="24"/>
                <w:lang w:eastAsia="es-ES"/>
              </w:rPr>
              <w:t>administraciones educativas, por instituciones sin ánimo de lucro que hayan sido homologadas o reconocidas por administraciones educativas, así como los convocados por las universidades.</w:t>
            </w:r>
          </w:p>
          <w:p w:rsidR="00480924" w:rsidRPr="00003474" w:rsidRDefault="00480924" w:rsidP="00EB4F7D">
            <w:pPr>
              <w:pStyle w:val="Standard"/>
              <w:rPr>
                <w:rFonts w:ascii="Liberation Serif" w:hAnsi="Liberation Serif" w:cs="Calibri"/>
                <w:sz w:val="24"/>
                <w:szCs w:val="24"/>
                <w:lang w:eastAsia="es-ES"/>
              </w:rPr>
            </w:pPr>
          </w:p>
          <w:p w:rsidR="00480924" w:rsidRPr="00003474" w:rsidRDefault="00480924" w:rsidP="00EB4F7D">
            <w:pPr>
              <w:pStyle w:val="Standard"/>
              <w:rPr>
                <w:rFonts w:ascii="Liberation Serif" w:hAnsi="Liberation Serif" w:cs="Calibri"/>
                <w:sz w:val="24"/>
                <w:szCs w:val="24"/>
                <w:lang w:eastAsia="es-ES"/>
              </w:rPr>
            </w:pPr>
          </w:p>
          <w:p w:rsidR="00480924" w:rsidRPr="00003474" w:rsidRDefault="00480924" w:rsidP="00EB4F7D">
            <w:pPr>
              <w:pStyle w:val="Standard"/>
              <w:rPr>
                <w:rFonts w:ascii="Liberation Serif" w:hAnsi="Liberation Serif" w:cs="Calibri"/>
                <w:sz w:val="24"/>
                <w:szCs w:val="24"/>
                <w:lang w:eastAsia="es-ES"/>
              </w:rPr>
            </w:pPr>
          </w:p>
          <w:p w:rsidR="00480924" w:rsidRPr="00003474" w:rsidRDefault="00480924" w:rsidP="00EB4F7D">
            <w:pPr>
              <w:pStyle w:val="Standard"/>
              <w:rPr>
                <w:rFonts w:ascii="Liberation Serif" w:hAnsi="Liberation Serif" w:cs="Calibri"/>
                <w:sz w:val="24"/>
                <w:szCs w:val="24"/>
                <w:lang w:eastAsia="es-ES"/>
              </w:rPr>
            </w:pPr>
          </w:p>
        </w:tc>
        <w:tc>
          <w:tcPr>
            <w:tcW w:w="2700" w:type="dxa"/>
            <w:vAlign w:val="center"/>
          </w:tcPr>
          <w:p w:rsidR="00480924" w:rsidRPr="00003474" w:rsidRDefault="006F4678" w:rsidP="00EB4F7D">
            <w:pPr>
              <w:pStyle w:val="Standard"/>
              <w:jc w:val="center"/>
              <w:rPr>
                <w:rFonts w:ascii="Liberation Serif" w:hAnsi="Liberation Serif" w:cs="Calibri"/>
                <w:sz w:val="24"/>
                <w:szCs w:val="24"/>
                <w:lang w:eastAsia="es-ES"/>
              </w:rPr>
            </w:pPr>
            <w:r w:rsidRPr="00003474">
              <w:rPr>
                <w:rFonts w:ascii="Liberation Serif" w:hAnsi="Liberation Serif" w:cs="Calibri"/>
                <w:sz w:val="24"/>
                <w:szCs w:val="24"/>
                <w:lang w:eastAsia="es-ES"/>
              </w:rPr>
              <w:t>0,0500/10 horas  o 1 crédito</w:t>
            </w:r>
          </w:p>
          <w:p w:rsidR="00480924" w:rsidRPr="00003474" w:rsidRDefault="006F4678" w:rsidP="00EB4F7D">
            <w:pPr>
              <w:pStyle w:val="Standard"/>
              <w:jc w:val="center"/>
              <w:rPr>
                <w:rFonts w:ascii="Liberation Serif" w:hAnsi="Liberation Serif" w:cs="Calibri"/>
                <w:sz w:val="24"/>
                <w:szCs w:val="24"/>
                <w:lang w:eastAsia="es-ES"/>
              </w:rPr>
            </w:pPr>
            <w:r w:rsidRPr="00003474">
              <w:rPr>
                <w:rFonts w:ascii="Liberation Serif" w:hAnsi="Liberation Serif" w:cs="Calibri"/>
                <w:sz w:val="24"/>
                <w:szCs w:val="24"/>
                <w:lang w:eastAsia="es-ES"/>
              </w:rPr>
              <w:t>0,0500/congreso</w:t>
            </w:r>
          </w:p>
          <w:p w:rsidR="00480924" w:rsidRPr="00003474" w:rsidRDefault="006F4678" w:rsidP="00EB4F7D">
            <w:pPr>
              <w:pStyle w:val="Standard"/>
              <w:jc w:val="center"/>
              <w:rPr>
                <w:rFonts w:ascii="Liberation Serif" w:hAnsi="Liberation Serif" w:cs="Calibri"/>
                <w:sz w:val="24"/>
                <w:szCs w:val="24"/>
                <w:lang w:eastAsia="es-ES"/>
              </w:rPr>
            </w:pPr>
            <w:r w:rsidRPr="00003474">
              <w:rPr>
                <w:rFonts w:ascii="Liberation Serif" w:hAnsi="Liberation Serif" w:cs="Calibri"/>
                <w:sz w:val="24"/>
                <w:szCs w:val="24"/>
                <w:lang w:eastAsia="es-ES"/>
              </w:rPr>
              <w:t>0,0500/jornada</w:t>
            </w:r>
          </w:p>
          <w:p w:rsidR="00480924" w:rsidRPr="00003474" w:rsidRDefault="00480924" w:rsidP="00EB4F7D">
            <w:pPr>
              <w:pStyle w:val="Standard"/>
              <w:jc w:val="center"/>
              <w:rPr>
                <w:rFonts w:ascii="Liberation Serif" w:hAnsi="Liberation Serif" w:cs="Calibri"/>
                <w:sz w:val="24"/>
                <w:szCs w:val="24"/>
                <w:lang w:eastAsia="es-ES"/>
              </w:rPr>
            </w:pPr>
          </w:p>
          <w:p w:rsidR="00480924" w:rsidRPr="00003474" w:rsidRDefault="00480924" w:rsidP="00EB4F7D">
            <w:pPr>
              <w:pStyle w:val="Standard"/>
              <w:jc w:val="center"/>
              <w:rPr>
                <w:rFonts w:ascii="Liberation Serif" w:hAnsi="Liberation Serif" w:cs="Calibri"/>
                <w:sz w:val="24"/>
                <w:szCs w:val="24"/>
                <w:lang w:eastAsia="es-ES"/>
              </w:rPr>
            </w:pPr>
          </w:p>
          <w:p w:rsidR="00480924" w:rsidRPr="00003474" w:rsidRDefault="00480924" w:rsidP="00EB4F7D">
            <w:pPr>
              <w:pStyle w:val="Standard"/>
              <w:jc w:val="center"/>
              <w:rPr>
                <w:rFonts w:ascii="Liberation Serif" w:hAnsi="Liberation Serif" w:cs="Calibri"/>
                <w:sz w:val="24"/>
                <w:szCs w:val="24"/>
                <w:lang w:eastAsia="es-ES"/>
              </w:rPr>
            </w:pPr>
          </w:p>
          <w:p w:rsidR="00480924" w:rsidRPr="00003474" w:rsidRDefault="00480924" w:rsidP="00EB4F7D">
            <w:pPr>
              <w:pStyle w:val="Standard"/>
              <w:jc w:val="center"/>
              <w:rPr>
                <w:rFonts w:ascii="Liberation Serif" w:hAnsi="Liberation Serif" w:cs="Calibri"/>
                <w:sz w:val="24"/>
                <w:szCs w:val="24"/>
                <w:lang w:eastAsia="es-ES"/>
              </w:rPr>
            </w:pPr>
          </w:p>
        </w:tc>
        <w:tc>
          <w:tcPr>
            <w:tcW w:w="3656" w:type="dxa"/>
          </w:tcPr>
          <w:p w:rsidR="00480924" w:rsidRPr="00003474" w:rsidRDefault="006F4678">
            <w:pPr>
              <w:pStyle w:val="Standard"/>
              <w:jc w:val="both"/>
              <w:rPr>
                <w:rFonts w:ascii="Liberation Serif" w:hAnsi="Liberation Serif" w:cs="Calibri"/>
                <w:sz w:val="24"/>
                <w:szCs w:val="24"/>
                <w:lang w:eastAsia="es-ES"/>
              </w:rPr>
            </w:pPr>
            <w:r w:rsidRPr="00003474">
              <w:rPr>
                <w:rFonts w:ascii="Liberation Serif" w:hAnsi="Liberation Serif" w:cs="Calibri"/>
                <w:sz w:val="24"/>
                <w:szCs w:val="24"/>
                <w:lang w:eastAsia="es-ES"/>
              </w:rPr>
              <w:t>Fotocopia compulsada/confrontada del certificado expedido por el órgano o autoridad competente de la correspondiente administración educativa o universidad en que conste expresamente el número de horas de duración del curso, y, en su caso, la colaboración o el reconocimiento de la administración educativa correspondiente.</w:t>
            </w:r>
          </w:p>
          <w:p w:rsidR="00480924" w:rsidRPr="00003474" w:rsidRDefault="00480924">
            <w:pPr>
              <w:pStyle w:val="Standard"/>
              <w:rPr>
                <w:rFonts w:ascii="Liberation Serif" w:hAnsi="Liberation Serif" w:cs="Calibri"/>
                <w:sz w:val="24"/>
                <w:szCs w:val="24"/>
                <w:lang w:eastAsia="es-ES"/>
              </w:rPr>
            </w:pPr>
          </w:p>
        </w:tc>
      </w:tr>
      <w:tr w:rsidR="00480924" w:rsidTr="00EB4F7D">
        <w:trPr>
          <w:trHeight w:val="3011"/>
        </w:trPr>
        <w:tc>
          <w:tcPr>
            <w:tcW w:w="8918" w:type="dxa"/>
            <w:vAlign w:val="bottom"/>
          </w:tcPr>
          <w:p w:rsidR="00480924" w:rsidRPr="00003474" w:rsidRDefault="006F4678" w:rsidP="00EB4F7D">
            <w:pPr>
              <w:pStyle w:val="Standard"/>
            </w:pPr>
            <w:r w:rsidRPr="00003474">
              <w:rPr>
                <w:rFonts w:ascii="Liberation Serif" w:hAnsi="Liberation Serif" w:cs="Calibri"/>
                <w:sz w:val="24"/>
                <w:szCs w:val="24"/>
                <w:lang w:eastAsia="es-ES"/>
              </w:rPr>
              <w:t xml:space="preserve">2.1 b) Por cada congreso, jornada o curso de formación y perfeccionamiento recibido sobre actualización científica o didáctica, relacionadas con la organización del centro o con las tecnologías aplicadas  a la  educación,  </w:t>
            </w:r>
            <w:r w:rsidRPr="00003474">
              <w:rPr>
                <w:rFonts w:ascii="Liberation Serif" w:hAnsi="Liberation Serif" w:cs="Calibri"/>
                <w:spacing w:val="-3"/>
                <w:sz w:val="24"/>
                <w:szCs w:val="24"/>
                <w:lang w:eastAsia="es-ES"/>
              </w:rPr>
              <w:t xml:space="preserve">convocados  o autorizados  por </w:t>
            </w:r>
            <w:r w:rsidRPr="00003474">
              <w:rPr>
                <w:rFonts w:ascii="Liberation Serif" w:hAnsi="Liberation Serif" w:cs="Calibri"/>
                <w:sz w:val="24"/>
                <w:szCs w:val="24"/>
                <w:lang w:eastAsia="es-ES"/>
              </w:rPr>
              <w:t>administraciones educativas, por instituciones sin ánimo de lucro que hayan sido homologadas o reconocidas por administraciones educativas, así como los convocados por las universidades.</w:t>
            </w:r>
          </w:p>
          <w:p w:rsidR="00480924" w:rsidRPr="00003474" w:rsidRDefault="00480924" w:rsidP="00EB4F7D">
            <w:pPr>
              <w:pStyle w:val="Standard"/>
              <w:rPr>
                <w:rFonts w:ascii="Liberation Serif" w:hAnsi="Liberation Serif" w:cs="Calibri"/>
                <w:sz w:val="24"/>
                <w:szCs w:val="24"/>
                <w:lang w:eastAsia="es-ES"/>
              </w:rPr>
            </w:pPr>
          </w:p>
          <w:p w:rsidR="00480924" w:rsidRPr="00003474" w:rsidRDefault="00480924" w:rsidP="00EB4F7D">
            <w:pPr>
              <w:pStyle w:val="Standard"/>
              <w:rPr>
                <w:rFonts w:ascii="Liberation Serif" w:hAnsi="Liberation Serif" w:cs="Calibri"/>
                <w:sz w:val="24"/>
                <w:szCs w:val="24"/>
                <w:lang w:eastAsia="es-ES"/>
              </w:rPr>
            </w:pPr>
          </w:p>
        </w:tc>
        <w:tc>
          <w:tcPr>
            <w:tcW w:w="2700" w:type="dxa"/>
            <w:vAlign w:val="center"/>
          </w:tcPr>
          <w:p w:rsidR="00480924" w:rsidRPr="00003474" w:rsidRDefault="006F4678" w:rsidP="00EB4F7D">
            <w:pPr>
              <w:pStyle w:val="Standard"/>
              <w:jc w:val="center"/>
              <w:rPr>
                <w:rFonts w:ascii="Liberation Serif" w:hAnsi="Liberation Serif" w:cs="Calibri"/>
                <w:sz w:val="24"/>
                <w:szCs w:val="24"/>
                <w:lang w:eastAsia="es-ES"/>
              </w:rPr>
            </w:pPr>
            <w:r w:rsidRPr="00003474">
              <w:rPr>
                <w:rFonts w:ascii="Liberation Serif" w:hAnsi="Liberation Serif" w:cs="Calibri"/>
                <w:sz w:val="24"/>
                <w:szCs w:val="24"/>
                <w:lang w:eastAsia="es-ES"/>
              </w:rPr>
              <w:t>0,0250/10 horas  o 1 crédito</w:t>
            </w:r>
          </w:p>
          <w:p w:rsidR="00480924" w:rsidRPr="00003474" w:rsidRDefault="00480924" w:rsidP="00EB4F7D">
            <w:pPr>
              <w:pStyle w:val="Standard"/>
              <w:jc w:val="center"/>
              <w:rPr>
                <w:rFonts w:ascii="Liberation Serif" w:hAnsi="Liberation Serif" w:cs="Calibri"/>
                <w:sz w:val="24"/>
                <w:szCs w:val="24"/>
                <w:lang w:eastAsia="es-ES"/>
              </w:rPr>
            </w:pPr>
          </w:p>
        </w:tc>
        <w:tc>
          <w:tcPr>
            <w:tcW w:w="3656" w:type="dxa"/>
          </w:tcPr>
          <w:p w:rsidR="00480924" w:rsidRPr="00003474" w:rsidRDefault="006F4678">
            <w:pPr>
              <w:pStyle w:val="Standard"/>
              <w:jc w:val="both"/>
              <w:rPr>
                <w:rFonts w:ascii="Liberation Serif" w:hAnsi="Liberation Serif" w:cs="Calibri"/>
                <w:sz w:val="24"/>
                <w:szCs w:val="24"/>
                <w:lang w:eastAsia="es-ES"/>
              </w:rPr>
            </w:pPr>
            <w:r w:rsidRPr="00003474">
              <w:rPr>
                <w:rFonts w:ascii="Liberation Serif" w:hAnsi="Liberation Serif" w:cs="Calibri"/>
                <w:sz w:val="24"/>
                <w:szCs w:val="24"/>
                <w:lang w:eastAsia="es-ES"/>
              </w:rPr>
              <w:t>Fotocopia compulsada/confrontada del certificado expedido por el órgano o autoridad competente de la correspondiente administración educativa o universidad en que conste expresamente el número de horas de duración del curso, y, en su caso, la colaboración o el reconocimiento de la administración educativa correspondiente.</w:t>
            </w:r>
          </w:p>
        </w:tc>
      </w:tr>
      <w:tr w:rsidR="00480924" w:rsidTr="00EB4F7D">
        <w:trPr>
          <w:trHeight w:val="1423"/>
        </w:trPr>
        <w:tc>
          <w:tcPr>
            <w:tcW w:w="8918" w:type="dxa"/>
          </w:tcPr>
          <w:p w:rsidR="00480924" w:rsidRPr="00003474" w:rsidRDefault="006F4678">
            <w:pPr>
              <w:pStyle w:val="Standard"/>
              <w:rPr>
                <w:rFonts w:ascii="Liberation Serif" w:hAnsi="Liberation Serif" w:cs="Calibri"/>
                <w:sz w:val="24"/>
                <w:szCs w:val="24"/>
                <w:lang w:eastAsia="es-ES"/>
              </w:rPr>
            </w:pPr>
            <w:r w:rsidRPr="00003474">
              <w:rPr>
                <w:rFonts w:ascii="Liberation Serif" w:hAnsi="Liberation Serif" w:cs="Calibri"/>
                <w:sz w:val="24"/>
                <w:szCs w:val="24"/>
                <w:lang w:eastAsia="es-ES"/>
              </w:rPr>
              <w:t>2.2.a) Por  cada  congreso,  jornada  o  curso  de  formación  y  perfeccionamiento impartido  sobre actualización  científica  o  didáctica,  relacionadas  con  la  organización  del  centro  o  con  las  tecnologías aplicadas  a  la  educación,  convocado  por otras entidades en colaboración con las administraciones públicas o con las universidades.</w:t>
            </w:r>
          </w:p>
        </w:tc>
        <w:tc>
          <w:tcPr>
            <w:tcW w:w="2700" w:type="dxa"/>
            <w:vAlign w:val="center"/>
          </w:tcPr>
          <w:p w:rsidR="00480924" w:rsidRPr="00003474" w:rsidRDefault="00480924" w:rsidP="00EB4F7D">
            <w:pPr>
              <w:pStyle w:val="Standard"/>
              <w:jc w:val="center"/>
              <w:rPr>
                <w:rFonts w:ascii="Liberation Serif" w:hAnsi="Liberation Serif" w:cs="Calibri"/>
                <w:sz w:val="24"/>
                <w:szCs w:val="24"/>
                <w:lang w:eastAsia="es-ES"/>
              </w:rPr>
            </w:pPr>
          </w:p>
          <w:p w:rsidR="00480924" w:rsidRPr="00003474" w:rsidRDefault="006F4678" w:rsidP="00EB4F7D">
            <w:pPr>
              <w:pStyle w:val="Standard"/>
              <w:jc w:val="center"/>
              <w:rPr>
                <w:rFonts w:ascii="Liberation Serif" w:hAnsi="Liberation Serif" w:cs="Calibri"/>
                <w:sz w:val="24"/>
                <w:szCs w:val="24"/>
                <w:lang w:eastAsia="es-ES"/>
              </w:rPr>
            </w:pPr>
            <w:r w:rsidRPr="00003474">
              <w:rPr>
                <w:rFonts w:ascii="Liberation Serif" w:hAnsi="Liberation Serif" w:cs="Calibri"/>
                <w:sz w:val="24"/>
                <w:szCs w:val="24"/>
                <w:lang w:eastAsia="es-ES"/>
              </w:rPr>
              <w:t>0,0120/10 horas  o 1 crédito</w:t>
            </w:r>
          </w:p>
          <w:p w:rsidR="00480924" w:rsidRPr="00003474" w:rsidRDefault="006F4678" w:rsidP="00EB4F7D">
            <w:pPr>
              <w:pStyle w:val="Standard"/>
              <w:jc w:val="center"/>
              <w:rPr>
                <w:rFonts w:ascii="Liberation Serif" w:hAnsi="Liberation Serif" w:cs="Calibri"/>
                <w:sz w:val="24"/>
                <w:szCs w:val="24"/>
                <w:lang w:eastAsia="es-ES"/>
              </w:rPr>
            </w:pPr>
            <w:r w:rsidRPr="00003474">
              <w:rPr>
                <w:rFonts w:ascii="Liberation Serif" w:hAnsi="Liberation Serif" w:cs="Calibri"/>
                <w:sz w:val="24"/>
                <w:szCs w:val="24"/>
                <w:lang w:eastAsia="es-ES"/>
              </w:rPr>
              <w:t>0,0120/congreso</w:t>
            </w:r>
          </w:p>
          <w:p w:rsidR="00480924" w:rsidRPr="00003474" w:rsidRDefault="006F4678" w:rsidP="00EB4F7D">
            <w:pPr>
              <w:pStyle w:val="Standard"/>
              <w:jc w:val="center"/>
              <w:rPr>
                <w:rFonts w:ascii="Liberation Serif" w:hAnsi="Liberation Serif" w:cs="Calibri"/>
                <w:sz w:val="24"/>
                <w:szCs w:val="24"/>
                <w:lang w:eastAsia="es-ES"/>
              </w:rPr>
            </w:pPr>
            <w:r w:rsidRPr="00003474">
              <w:rPr>
                <w:rFonts w:ascii="Liberation Serif" w:hAnsi="Liberation Serif" w:cs="Calibri"/>
                <w:sz w:val="24"/>
                <w:szCs w:val="24"/>
                <w:lang w:eastAsia="es-ES"/>
              </w:rPr>
              <w:t>0,0120/jornada</w:t>
            </w:r>
          </w:p>
        </w:tc>
        <w:tc>
          <w:tcPr>
            <w:tcW w:w="3656" w:type="dxa"/>
            <w:vMerge w:val="restart"/>
          </w:tcPr>
          <w:p w:rsidR="00480924" w:rsidRPr="00003474" w:rsidRDefault="006F4678">
            <w:pPr>
              <w:pStyle w:val="Standard"/>
              <w:jc w:val="both"/>
              <w:rPr>
                <w:rFonts w:ascii="Liberation Serif" w:hAnsi="Liberation Serif" w:cs="Calibri"/>
                <w:sz w:val="24"/>
                <w:szCs w:val="24"/>
                <w:lang w:eastAsia="es-ES"/>
              </w:rPr>
            </w:pPr>
            <w:r w:rsidRPr="00003474">
              <w:rPr>
                <w:rFonts w:ascii="Liberation Serif" w:hAnsi="Liberation Serif" w:cs="Calibri"/>
                <w:sz w:val="24"/>
                <w:szCs w:val="24"/>
                <w:lang w:eastAsia="es-ES"/>
              </w:rPr>
              <w:t>Fotocopia compulsada del certificado expedido por la entidad  correspondiente en la que conste de modo expreso el número de horas de duración del curso, acompañado de la justificación  del contrato, vida laboral, convenio de colaboración, reseña en prensa o cualquier otro documento que lo acredite.</w:t>
            </w:r>
          </w:p>
        </w:tc>
      </w:tr>
      <w:tr w:rsidR="00480924" w:rsidTr="00EB4F7D">
        <w:trPr>
          <w:trHeight w:val="1446"/>
        </w:trPr>
        <w:tc>
          <w:tcPr>
            <w:tcW w:w="8918" w:type="dxa"/>
            <w:vAlign w:val="center"/>
          </w:tcPr>
          <w:p w:rsidR="00480924" w:rsidRPr="00003474" w:rsidRDefault="006F4678" w:rsidP="00EB4F7D">
            <w:pPr>
              <w:pStyle w:val="Standard"/>
              <w:rPr>
                <w:rFonts w:ascii="Liberation Serif" w:hAnsi="Liberation Serif" w:cs="Calibri"/>
                <w:sz w:val="24"/>
                <w:szCs w:val="24"/>
                <w:lang w:eastAsia="es-ES"/>
              </w:rPr>
            </w:pPr>
            <w:r w:rsidRPr="00003474">
              <w:rPr>
                <w:rFonts w:ascii="Liberation Serif" w:hAnsi="Liberation Serif" w:cs="Calibri"/>
                <w:sz w:val="24"/>
                <w:szCs w:val="24"/>
                <w:lang w:eastAsia="es-ES"/>
              </w:rPr>
              <w:t>2.2.b) Por  cada  congreso,  jornada  o  curso  de  formación  y  perfeccionamiento  recibido  sobre  actualización  científica o didáctica,  relacionadas  con la organización  del  centro o con las tecnologías aplicadas  a la educación, convocado por otras entidades en colaboración con las administraciones públicas o con las universidades.</w:t>
            </w:r>
          </w:p>
        </w:tc>
        <w:tc>
          <w:tcPr>
            <w:tcW w:w="2700" w:type="dxa"/>
            <w:vAlign w:val="center"/>
          </w:tcPr>
          <w:p w:rsidR="00480924" w:rsidRPr="00003474" w:rsidRDefault="006F4678" w:rsidP="00EB4F7D">
            <w:pPr>
              <w:pStyle w:val="Standard"/>
              <w:jc w:val="center"/>
              <w:rPr>
                <w:rFonts w:ascii="Liberation Serif" w:hAnsi="Liberation Serif" w:cs="Calibri"/>
                <w:sz w:val="24"/>
                <w:szCs w:val="24"/>
                <w:lang w:eastAsia="es-ES"/>
              </w:rPr>
            </w:pPr>
            <w:r w:rsidRPr="00003474">
              <w:rPr>
                <w:rFonts w:ascii="Liberation Serif" w:hAnsi="Liberation Serif" w:cs="Calibri"/>
                <w:sz w:val="24"/>
                <w:szCs w:val="24"/>
                <w:lang w:eastAsia="es-ES"/>
              </w:rPr>
              <w:t>0,0100 /10 horas o  crédito</w:t>
            </w:r>
          </w:p>
        </w:tc>
        <w:tc>
          <w:tcPr>
            <w:tcW w:w="3656" w:type="dxa"/>
            <w:vMerge/>
          </w:tcPr>
          <w:p w:rsidR="00480924" w:rsidRPr="00003474" w:rsidRDefault="00480924">
            <w:pPr>
              <w:spacing w:before="0" w:after="0"/>
              <w:jc w:val="left"/>
              <w:rPr>
                <w:rFonts w:ascii="Liberation Serif" w:hAnsi="Liberation Serif"/>
              </w:rPr>
            </w:pPr>
          </w:p>
        </w:tc>
      </w:tr>
      <w:tr w:rsidR="00480924" w:rsidTr="00EB4F7D">
        <w:trPr>
          <w:trHeight w:val="354"/>
        </w:trPr>
        <w:tc>
          <w:tcPr>
            <w:tcW w:w="15274" w:type="dxa"/>
            <w:gridSpan w:val="3"/>
          </w:tcPr>
          <w:p w:rsidR="00480924" w:rsidRPr="00003474" w:rsidRDefault="006F4678">
            <w:pPr>
              <w:pStyle w:val="Standard"/>
            </w:pPr>
            <w:r w:rsidRPr="00003474">
              <w:rPr>
                <w:rFonts w:ascii="Liberation Serif" w:hAnsi="Liberation Serif" w:cs="Calibri"/>
                <w:sz w:val="24"/>
                <w:szCs w:val="24"/>
                <w:lang w:eastAsia="es-ES"/>
              </w:rPr>
              <w:t xml:space="preserve">NOTA: En relación a los certificados de cursos de formación y perfeccionamiento emitidos con anterioridad a la </w:t>
            </w:r>
            <w:r w:rsidRPr="00003474">
              <w:rPr>
                <w:rFonts w:ascii="Liberation Serif" w:hAnsi="Liberation Serif" w:cs="Calibri"/>
                <w:i/>
                <w:sz w:val="24"/>
                <w:szCs w:val="24"/>
                <w:lang w:eastAsia="es-ES"/>
              </w:rPr>
              <w:t>Orden de 9 de junio de 1994 de la Consellería de Educación y Ciencia, por la que se regula la convocatoria, reconocimiento, certificación y registro de las actividades de formación permanente del profesorado que imparten enseñanza de régimen general no universitario y de régimen especial en la Comunidad Valenciana</w:t>
            </w:r>
            <w:r w:rsidRPr="00003474">
              <w:rPr>
                <w:rFonts w:ascii="Liberation Serif" w:hAnsi="Liberation Serif" w:cs="Calibri"/>
                <w:sz w:val="24"/>
                <w:szCs w:val="24"/>
                <w:lang w:eastAsia="es-ES"/>
              </w:rPr>
              <w:t xml:space="preserve"> ,en los que se especifica la duración de los mismos en días, computarán 5 horas por cada día certificado.</w:t>
            </w:r>
          </w:p>
          <w:p w:rsidR="00480924" w:rsidRPr="00003474" w:rsidRDefault="00480924">
            <w:pPr>
              <w:pStyle w:val="Standard"/>
              <w:snapToGrid w:val="0"/>
              <w:rPr>
                <w:rFonts w:ascii="Liberation Serif" w:hAnsi="Liberation Serif" w:cs="Calibri"/>
                <w:sz w:val="24"/>
                <w:szCs w:val="24"/>
                <w:shd w:val="clear" w:color="auto" w:fill="FF0000"/>
                <w:lang w:eastAsia="es-ES"/>
              </w:rPr>
            </w:pPr>
          </w:p>
        </w:tc>
      </w:tr>
      <w:tr w:rsidR="00480924" w:rsidTr="00EB4F7D">
        <w:trPr>
          <w:trHeight w:val="395"/>
        </w:trPr>
        <w:tc>
          <w:tcPr>
            <w:tcW w:w="15274" w:type="dxa"/>
            <w:gridSpan w:val="3"/>
          </w:tcPr>
          <w:p w:rsidR="00480924" w:rsidRDefault="006F4678">
            <w:pPr>
              <w:pStyle w:val="Standard"/>
            </w:pPr>
            <w:r>
              <w:rPr>
                <w:rFonts w:ascii="Liberation Serif" w:hAnsi="Liberation Serif" w:cs="Calibri"/>
                <w:b/>
                <w:bCs/>
                <w:color w:val="000000"/>
                <w:sz w:val="24"/>
                <w:szCs w:val="24"/>
                <w:lang w:eastAsia="es-ES"/>
              </w:rPr>
              <w:t xml:space="preserve">Total apartado 2.2 </w:t>
            </w:r>
            <w:r>
              <w:rPr>
                <w:rFonts w:ascii="Liberation Serif" w:hAnsi="Liberation Serif" w:cs="Calibri"/>
                <w:b/>
                <w:bCs/>
                <w:sz w:val="24"/>
                <w:szCs w:val="24"/>
                <w:lang w:eastAsia="es-ES"/>
              </w:rPr>
              <w:t>(máximo 1,0000 punto)</w:t>
            </w:r>
          </w:p>
        </w:tc>
      </w:tr>
      <w:tr w:rsidR="00480924" w:rsidTr="00EB4F7D">
        <w:trPr>
          <w:trHeight w:val="702"/>
        </w:trPr>
        <w:tc>
          <w:tcPr>
            <w:tcW w:w="15274" w:type="dxa"/>
            <w:gridSpan w:val="3"/>
          </w:tcPr>
          <w:p w:rsidR="00480924" w:rsidRDefault="006F4678">
            <w:pPr>
              <w:pStyle w:val="Standard"/>
              <w:rPr>
                <w:rFonts w:ascii="Liberation Serif" w:hAnsi="Liberation Serif" w:cs="Calibri"/>
                <w:b/>
                <w:bCs/>
                <w:color w:val="000000"/>
                <w:sz w:val="24"/>
                <w:szCs w:val="24"/>
                <w:lang w:eastAsia="es-ES"/>
              </w:rPr>
            </w:pPr>
            <w:r>
              <w:rPr>
                <w:rFonts w:ascii="Liberation Serif" w:hAnsi="Liberation Serif" w:cs="Calibri"/>
                <w:b/>
                <w:bCs/>
                <w:color w:val="000000"/>
                <w:sz w:val="24"/>
                <w:szCs w:val="24"/>
                <w:lang w:eastAsia="es-ES"/>
              </w:rPr>
              <w:t>3. MÉRITOS ACADÉMICOS Y OTROS MÉRITOS (MÁXIMO 3,0000 PUNTOS)</w:t>
            </w:r>
          </w:p>
        </w:tc>
      </w:tr>
      <w:tr w:rsidR="00480924" w:rsidTr="00EB4F7D">
        <w:trPr>
          <w:trHeight w:val="607"/>
        </w:trPr>
        <w:tc>
          <w:tcPr>
            <w:tcW w:w="15274" w:type="dxa"/>
            <w:gridSpan w:val="3"/>
          </w:tcPr>
          <w:p w:rsidR="00480924" w:rsidRDefault="006F4678">
            <w:pPr>
              <w:pStyle w:val="Standard"/>
              <w:spacing w:line="360" w:lineRule="auto"/>
              <w:jc w:val="both"/>
            </w:pPr>
            <w:r>
              <w:rPr>
                <w:rFonts w:ascii="Liberation Serif" w:hAnsi="Liberation Serif" w:cs="Calibri"/>
                <w:b/>
                <w:bCs/>
                <w:color w:val="000000"/>
                <w:sz w:val="24"/>
                <w:szCs w:val="24"/>
                <w:lang w:eastAsia="es-ES"/>
              </w:rPr>
              <w:t xml:space="preserve">3.1 MÉRITOS ACADÉMICOS  (máximo 1,5000 puntos). </w:t>
            </w:r>
            <w:r>
              <w:rPr>
                <w:rFonts w:ascii="Liberation Serif" w:hAnsi="Liberation Serif"/>
                <w:spacing w:val="-3"/>
                <w:sz w:val="24"/>
                <w:szCs w:val="24"/>
              </w:rPr>
              <w:t>Por este apartado se valoraran únicamente las titulaciones universitarias de carácter oficial, en caso de que no hubieran sido alegadas como requisito para el acceso en la función pública docente.</w:t>
            </w:r>
          </w:p>
          <w:p w:rsidR="00480924" w:rsidRDefault="00480924">
            <w:pPr>
              <w:pStyle w:val="Standard"/>
              <w:rPr>
                <w:rFonts w:ascii="Liberation Serif" w:hAnsi="Liberation Serif" w:cs="Calibri"/>
                <w:b/>
                <w:bCs/>
                <w:color w:val="000000"/>
                <w:sz w:val="24"/>
                <w:szCs w:val="24"/>
                <w:lang w:eastAsia="es-ES"/>
              </w:rPr>
            </w:pPr>
          </w:p>
        </w:tc>
      </w:tr>
      <w:tr w:rsidR="00480924" w:rsidTr="00EB4F7D">
        <w:trPr>
          <w:trHeight w:val="1023"/>
        </w:trPr>
        <w:tc>
          <w:tcPr>
            <w:tcW w:w="8918" w:type="dxa"/>
            <w:vAlign w:val="center"/>
          </w:tcPr>
          <w:p w:rsidR="00480924" w:rsidRPr="00003474" w:rsidRDefault="006F4678" w:rsidP="00EB4F7D">
            <w:pPr>
              <w:pStyle w:val="Standard"/>
              <w:rPr>
                <w:rFonts w:ascii="Liberation Serif" w:hAnsi="Liberation Serif" w:cs="Calibri"/>
                <w:sz w:val="24"/>
                <w:szCs w:val="24"/>
                <w:lang w:eastAsia="es-ES"/>
              </w:rPr>
            </w:pPr>
            <w:r w:rsidRPr="00003474">
              <w:rPr>
                <w:rFonts w:ascii="Liberation Serif" w:hAnsi="Liberation Serif" w:cs="Calibri"/>
                <w:sz w:val="24"/>
                <w:szCs w:val="24"/>
                <w:lang w:eastAsia="es-ES"/>
              </w:rPr>
              <w:t>a) Por poseer  el  título  de  Doctor.</w:t>
            </w:r>
          </w:p>
        </w:tc>
        <w:tc>
          <w:tcPr>
            <w:tcW w:w="2700" w:type="dxa"/>
            <w:vAlign w:val="center"/>
          </w:tcPr>
          <w:p w:rsidR="00480924" w:rsidRPr="00003474" w:rsidRDefault="006F4678" w:rsidP="00EB4F7D">
            <w:pPr>
              <w:pStyle w:val="Standard"/>
              <w:jc w:val="center"/>
            </w:pPr>
            <w:r w:rsidRPr="00003474">
              <w:rPr>
                <w:rFonts w:ascii="Liberation Serif" w:hAnsi="Liberation Serif" w:cs="Calibri"/>
                <w:sz w:val="24"/>
                <w:szCs w:val="24"/>
                <w:lang w:eastAsia="es-ES"/>
              </w:rPr>
              <w:t>1,0000</w:t>
            </w:r>
          </w:p>
        </w:tc>
        <w:tc>
          <w:tcPr>
            <w:tcW w:w="3656" w:type="dxa"/>
            <w:vMerge w:val="restart"/>
          </w:tcPr>
          <w:p w:rsidR="00480924" w:rsidRDefault="006F4678" w:rsidP="00EB4F7D">
            <w:pPr>
              <w:pStyle w:val="Standard"/>
              <w:jc w:val="both"/>
              <w:rPr>
                <w:rFonts w:ascii="Liberation Serif" w:hAnsi="Liberation Serif"/>
                <w:color w:val="000000"/>
                <w:sz w:val="24"/>
                <w:szCs w:val="24"/>
                <w:lang w:eastAsia="es-ES"/>
              </w:rPr>
            </w:pPr>
            <w:r>
              <w:rPr>
                <w:rFonts w:ascii="Liberation Serif" w:hAnsi="Liberation Serif"/>
                <w:color w:val="000000"/>
                <w:sz w:val="24"/>
                <w:szCs w:val="24"/>
                <w:lang w:eastAsia="es-ES"/>
              </w:rPr>
              <w:t xml:space="preserve">Fotocopia  compulsada  del título o certificación académica y del abono de los derechos de expedición  del </w:t>
            </w:r>
            <w:r w:rsidR="009E56B3">
              <w:rPr>
                <w:rFonts w:ascii="Liberation Serif" w:hAnsi="Liberation Serif"/>
                <w:color w:val="000000"/>
                <w:sz w:val="24"/>
                <w:szCs w:val="24"/>
                <w:lang w:eastAsia="es-ES"/>
              </w:rPr>
              <w:t>título</w:t>
            </w:r>
            <w:r>
              <w:rPr>
                <w:rFonts w:ascii="Liberation Serif" w:hAnsi="Liberation Serif"/>
                <w:color w:val="000000"/>
                <w:sz w:val="24"/>
                <w:szCs w:val="24"/>
                <w:lang w:eastAsia="es-ES"/>
              </w:rPr>
              <w:t xml:space="preserve">  o certificado  supletorio  de la titulación.</w:t>
            </w:r>
          </w:p>
        </w:tc>
      </w:tr>
      <w:tr w:rsidR="00480924" w:rsidTr="00EB4F7D">
        <w:trPr>
          <w:trHeight w:val="901"/>
        </w:trPr>
        <w:tc>
          <w:tcPr>
            <w:tcW w:w="8918" w:type="dxa"/>
            <w:vAlign w:val="center"/>
          </w:tcPr>
          <w:p w:rsidR="00480924" w:rsidRPr="00003474" w:rsidRDefault="006F4678" w:rsidP="00EB4F7D">
            <w:pPr>
              <w:pStyle w:val="Standard"/>
              <w:rPr>
                <w:rFonts w:ascii="Liberation Serif" w:hAnsi="Liberation Serif" w:cs="Calibri"/>
                <w:sz w:val="24"/>
                <w:szCs w:val="24"/>
                <w:lang w:eastAsia="es-ES"/>
              </w:rPr>
            </w:pPr>
            <w:r w:rsidRPr="00003474">
              <w:rPr>
                <w:rFonts w:ascii="Liberation Serif" w:hAnsi="Liberation Serif" w:cs="Calibri"/>
                <w:sz w:val="24"/>
                <w:szCs w:val="24"/>
                <w:lang w:eastAsia="es-ES"/>
              </w:rPr>
              <w:t>b) Por poseer el título de Máster universitario  oficial o Máster en enseñanzas artísticas  oficial  para  cuya obtención se hayan exigido  al  menos  60 créditos.</w:t>
            </w:r>
          </w:p>
        </w:tc>
        <w:tc>
          <w:tcPr>
            <w:tcW w:w="2700" w:type="dxa"/>
            <w:vAlign w:val="center"/>
          </w:tcPr>
          <w:p w:rsidR="00480924" w:rsidRPr="00003474" w:rsidRDefault="006F4678" w:rsidP="00EB4F7D">
            <w:pPr>
              <w:pStyle w:val="Standarduser"/>
              <w:jc w:val="center"/>
              <w:rPr>
                <w:rFonts w:ascii="Liberation Serif" w:hAnsi="Liberation Serif"/>
                <w:sz w:val="24"/>
                <w:szCs w:val="24"/>
              </w:rPr>
            </w:pPr>
            <w:r w:rsidRPr="00003474">
              <w:rPr>
                <w:rFonts w:ascii="Liberation Serif" w:hAnsi="Liberation Serif"/>
                <w:sz w:val="24"/>
                <w:szCs w:val="24"/>
              </w:rPr>
              <w:t>0,5000</w:t>
            </w:r>
          </w:p>
        </w:tc>
        <w:tc>
          <w:tcPr>
            <w:tcW w:w="3656" w:type="dxa"/>
            <w:vMerge/>
          </w:tcPr>
          <w:p w:rsidR="00480924" w:rsidRDefault="00480924" w:rsidP="00EB4F7D">
            <w:pPr>
              <w:spacing w:before="0" w:after="0"/>
              <w:rPr>
                <w:rFonts w:ascii="Liberation Serif" w:hAnsi="Liberation Serif"/>
              </w:rPr>
            </w:pPr>
          </w:p>
        </w:tc>
      </w:tr>
      <w:tr w:rsidR="00480924" w:rsidTr="00EB4F7D">
        <w:trPr>
          <w:trHeight w:val="682"/>
        </w:trPr>
        <w:tc>
          <w:tcPr>
            <w:tcW w:w="8918" w:type="dxa"/>
            <w:vAlign w:val="center"/>
          </w:tcPr>
          <w:p w:rsidR="00480924" w:rsidRPr="00003474" w:rsidRDefault="006F4678" w:rsidP="00EB4F7D">
            <w:pPr>
              <w:pStyle w:val="Standard"/>
            </w:pPr>
            <w:r w:rsidRPr="00003474">
              <w:rPr>
                <w:rFonts w:ascii="Liberation Serif" w:hAnsi="Liberation Serif" w:cs="Calibri"/>
                <w:sz w:val="24"/>
                <w:szCs w:val="24"/>
                <w:lang w:eastAsia="es-ES"/>
              </w:rPr>
              <w:t xml:space="preserve">c) Por el reconocimiento de  suficiencia  investigadora,  o el certificado-diploma  de  estudios  avanzados. </w:t>
            </w:r>
            <w:r w:rsidRPr="00003474">
              <w:rPr>
                <w:rFonts w:ascii="Liberation Serif" w:hAnsi="Liberation Serif"/>
                <w:sz w:val="24"/>
                <w:szCs w:val="24"/>
                <w:lang w:eastAsia="es-ES"/>
              </w:rPr>
              <w:t xml:space="preserve"> Solo se valorará una de las dos condiciones. </w:t>
            </w:r>
            <w:r w:rsidRPr="00003474">
              <w:rPr>
                <w:rFonts w:ascii="Liberation Serif" w:hAnsi="Liberation Serif" w:cs="Calibri"/>
                <w:sz w:val="24"/>
                <w:szCs w:val="24"/>
                <w:lang w:eastAsia="es-ES"/>
              </w:rPr>
              <w:t>No se valorará el título o estudios de esta naturaleza necesarios para la obtención del título de Doctor</w:t>
            </w:r>
            <w:r w:rsidRPr="00003474">
              <w:rPr>
                <w:rFonts w:ascii="Liberation Serif" w:hAnsi="Liberation Serif"/>
                <w:sz w:val="24"/>
                <w:szCs w:val="24"/>
                <w:lang w:eastAsia="es-ES"/>
              </w:rPr>
              <w:t>.</w:t>
            </w:r>
          </w:p>
        </w:tc>
        <w:tc>
          <w:tcPr>
            <w:tcW w:w="2700" w:type="dxa"/>
            <w:vAlign w:val="center"/>
          </w:tcPr>
          <w:p w:rsidR="00480924" w:rsidRPr="00003474" w:rsidRDefault="006F4678" w:rsidP="00EB4F7D">
            <w:pPr>
              <w:pStyle w:val="Standard"/>
              <w:jc w:val="center"/>
              <w:rPr>
                <w:rFonts w:ascii="Liberation Serif" w:hAnsi="Liberation Serif" w:cs="Calibri"/>
                <w:sz w:val="24"/>
                <w:szCs w:val="24"/>
                <w:lang w:eastAsia="es-ES"/>
              </w:rPr>
            </w:pPr>
            <w:r w:rsidRPr="00003474">
              <w:rPr>
                <w:rFonts w:ascii="Liberation Serif" w:hAnsi="Liberation Serif" w:cs="Calibri"/>
                <w:sz w:val="24"/>
                <w:szCs w:val="24"/>
                <w:lang w:eastAsia="es-ES"/>
              </w:rPr>
              <w:t>0,5000</w:t>
            </w:r>
          </w:p>
        </w:tc>
        <w:tc>
          <w:tcPr>
            <w:tcW w:w="3656" w:type="dxa"/>
          </w:tcPr>
          <w:p w:rsidR="00480924" w:rsidRDefault="006F4678" w:rsidP="00EB4F7D">
            <w:pPr>
              <w:pStyle w:val="Standard"/>
              <w:jc w:val="both"/>
              <w:rPr>
                <w:rFonts w:ascii="Liberation Serif" w:hAnsi="Liberation Serif" w:cs="Calibri"/>
                <w:color w:val="000000"/>
                <w:sz w:val="24"/>
                <w:szCs w:val="24"/>
                <w:lang w:eastAsia="es-ES"/>
              </w:rPr>
            </w:pPr>
            <w:r>
              <w:rPr>
                <w:rFonts w:ascii="Liberation Serif" w:hAnsi="Liberation Serif" w:cs="Calibri"/>
                <w:color w:val="000000"/>
                <w:sz w:val="24"/>
                <w:szCs w:val="24"/>
                <w:lang w:eastAsia="es-ES"/>
              </w:rPr>
              <w:t>Fotocopia  compulsada  del certificado-diploma correspondiente.</w:t>
            </w:r>
          </w:p>
        </w:tc>
      </w:tr>
      <w:tr w:rsidR="00480924" w:rsidTr="00EB4F7D">
        <w:trPr>
          <w:trHeight w:val="852"/>
        </w:trPr>
        <w:tc>
          <w:tcPr>
            <w:tcW w:w="8918" w:type="dxa"/>
            <w:vAlign w:val="center"/>
          </w:tcPr>
          <w:p w:rsidR="00480924" w:rsidRPr="00003474" w:rsidRDefault="006F4678" w:rsidP="00EB4F7D">
            <w:pPr>
              <w:pStyle w:val="Standard"/>
              <w:rPr>
                <w:rFonts w:ascii="Liberation Serif" w:hAnsi="Liberation Serif" w:cs="Calibri"/>
                <w:sz w:val="24"/>
                <w:szCs w:val="24"/>
                <w:lang w:eastAsia="es-ES"/>
              </w:rPr>
            </w:pPr>
            <w:r w:rsidRPr="00003474">
              <w:rPr>
                <w:rFonts w:ascii="Liberation Serif" w:hAnsi="Liberation Serif" w:cs="Calibri"/>
                <w:sz w:val="24"/>
                <w:szCs w:val="24"/>
                <w:lang w:eastAsia="es-ES"/>
              </w:rPr>
              <w:t>d) Por haber  obtenido  un  premio  extraordinario en el  doctorado,  máster,  licenciatura, enseñanzas  artísticas  superiores,  grado  o  equivalente.</w:t>
            </w:r>
          </w:p>
        </w:tc>
        <w:tc>
          <w:tcPr>
            <w:tcW w:w="2700" w:type="dxa"/>
            <w:vAlign w:val="center"/>
          </w:tcPr>
          <w:p w:rsidR="00480924" w:rsidRPr="00003474" w:rsidRDefault="006F4678" w:rsidP="00EB4F7D">
            <w:pPr>
              <w:pStyle w:val="Standard"/>
              <w:jc w:val="center"/>
              <w:rPr>
                <w:rFonts w:ascii="Liberation Serif" w:hAnsi="Liberation Serif" w:cs="Calibri"/>
                <w:sz w:val="24"/>
                <w:szCs w:val="24"/>
                <w:lang w:eastAsia="es-ES"/>
              </w:rPr>
            </w:pPr>
            <w:r w:rsidRPr="00003474">
              <w:rPr>
                <w:rFonts w:ascii="Liberation Serif" w:hAnsi="Liberation Serif" w:cs="Calibri"/>
                <w:sz w:val="24"/>
                <w:szCs w:val="24"/>
                <w:lang w:eastAsia="es-ES"/>
              </w:rPr>
              <w:t>0,2000</w:t>
            </w:r>
          </w:p>
        </w:tc>
        <w:tc>
          <w:tcPr>
            <w:tcW w:w="3656" w:type="dxa"/>
          </w:tcPr>
          <w:p w:rsidR="00480924" w:rsidRDefault="00480924" w:rsidP="00EB4F7D">
            <w:pPr>
              <w:pStyle w:val="Standard"/>
              <w:jc w:val="both"/>
              <w:rPr>
                <w:rFonts w:ascii="Liberation Serif" w:hAnsi="Liberation Serif" w:cs="Calibri"/>
                <w:color w:val="000000"/>
                <w:sz w:val="24"/>
                <w:szCs w:val="24"/>
                <w:lang w:eastAsia="es-ES"/>
              </w:rPr>
            </w:pPr>
          </w:p>
          <w:p w:rsidR="00480924" w:rsidRDefault="006F4678" w:rsidP="00EB4F7D">
            <w:pPr>
              <w:pStyle w:val="Standard"/>
              <w:jc w:val="both"/>
              <w:rPr>
                <w:rFonts w:ascii="Liberation Serif" w:hAnsi="Liberation Serif" w:cs="Calibri"/>
                <w:color w:val="000000"/>
                <w:sz w:val="24"/>
                <w:szCs w:val="24"/>
                <w:lang w:eastAsia="es-ES"/>
              </w:rPr>
            </w:pPr>
            <w:r>
              <w:rPr>
                <w:rFonts w:ascii="Liberation Serif" w:hAnsi="Liberation Serif" w:cs="Calibri"/>
                <w:color w:val="000000"/>
                <w:sz w:val="24"/>
                <w:szCs w:val="24"/>
                <w:lang w:eastAsia="es-ES"/>
              </w:rPr>
              <w:t>Fotocopia  compulsada  de  la documentación  justificativa del mismo.</w:t>
            </w:r>
          </w:p>
        </w:tc>
      </w:tr>
      <w:tr w:rsidR="00480924" w:rsidTr="00EB4F7D">
        <w:trPr>
          <w:trHeight w:val="852"/>
        </w:trPr>
        <w:tc>
          <w:tcPr>
            <w:tcW w:w="8918" w:type="dxa"/>
            <w:vAlign w:val="center"/>
          </w:tcPr>
          <w:p w:rsidR="00480924" w:rsidRPr="00003474" w:rsidRDefault="006F4678" w:rsidP="00EB4F7D">
            <w:pPr>
              <w:pStyle w:val="Standard"/>
              <w:rPr>
                <w:rFonts w:ascii="Liberation Serif" w:hAnsi="Liberation Serif" w:cs="Calibri"/>
                <w:sz w:val="24"/>
                <w:szCs w:val="24"/>
                <w:lang w:eastAsia="es-ES"/>
              </w:rPr>
            </w:pPr>
            <w:r w:rsidRPr="00003474">
              <w:rPr>
                <w:rFonts w:ascii="Liberation Serif" w:hAnsi="Liberation Serif" w:cs="Calibri"/>
                <w:sz w:val="24"/>
                <w:szCs w:val="24"/>
                <w:lang w:eastAsia="es-ES"/>
              </w:rPr>
              <w:t xml:space="preserve">e) Por la mención honorífica  en </w:t>
            </w:r>
            <w:r w:rsidR="00753694" w:rsidRPr="00003474">
              <w:rPr>
                <w:rFonts w:ascii="Liberation Serif" w:hAnsi="Liberation Serif" w:cs="Calibri"/>
                <w:sz w:val="24"/>
                <w:szCs w:val="24"/>
                <w:lang w:eastAsia="es-ES"/>
              </w:rPr>
              <w:t>una titulación superior</w:t>
            </w:r>
            <w:r w:rsidRPr="00003474">
              <w:rPr>
                <w:rFonts w:ascii="Liberation Serif" w:hAnsi="Liberation Serif" w:cs="Calibri"/>
                <w:sz w:val="24"/>
                <w:szCs w:val="24"/>
                <w:lang w:eastAsia="es-ES"/>
              </w:rPr>
              <w:t xml:space="preserve">  superior  en  el  caso  de  las titulaciones  otorgadas  por las escuelas de artes plásticas y diseño.</w:t>
            </w:r>
          </w:p>
        </w:tc>
        <w:tc>
          <w:tcPr>
            <w:tcW w:w="2700" w:type="dxa"/>
            <w:vAlign w:val="center"/>
          </w:tcPr>
          <w:p w:rsidR="00480924" w:rsidRPr="00003474" w:rsidRDefault="006F4678" w:rsidP="00EB4F7D">
            <w:pPr>
              <w:pStyle w:val="Standard"/>
              <w:jc w:val="center"/>
              <w:rPr>
                <w:rFonts w:ascii="Liberation Serif" w:hAnsi="Liberation Serif" w:cs="Calibri"/>
                <w:sz w:val="24"/>
                <w:szCs w:val="24"/>
                <w:lang w:eastAsia="es-ES"/>
              </w:rPr>
            </w:pPr>
            <w:r w:rsidRPr="00003474">
              <w:rPr>
                <w:rFonts w:ascii="Liberation Serif" w:hAnsi="Liberation Serif" w:cs="Calibri"/>
                <w:sz w:val="24"/>
                <w:szCs w:val="24"/>
                <w:lang w:eastAsia="es-ES"/>
              </w:rPr>
              <w:t>0,0400</w:t>
            </w:r>
          </w:p>
        </w:tc>
        <w:tc>
          <w:tcPr>
            <w:tcW w:w="3656" w:type="dxa"/>
          </w:tcPr>
          <w:p w:rsidR="00480924" w:rsidRPr="00003474" w:rsidRDefault="00480924">
            <w:pPr>
              <w:pStyle w:val="Standard"/>
              <w:rPr>
                <w:rFonts w:ascii="Liberation Serif" w:hAnsi="Liberation Serif" w:cs="Calibri"/>
                <w:sz w:val="24"/>
                <w:szCs w:val="24"/>
                <w:lang w:eastAsia="es-ES"/>
              </w:rPr>
            </w:pPr>
          </w:p>
        </w:tc>
      </w:tr>
      <w:tr w:rsidR="00480924" w:rsidTr="00EB4F7D">
        <w:trPr>
          <w:trHeight w:val="750"/>
        </w:trPr>
        <w:tc>
          <w:tcPr>
            <w:tcW w:w="8918" w:type="dxa"/>
            <w:vAlign w:val="center"/>
          </w:tcPr>
          <w:p w:rsidR="00480924" w:rsidRPr="00003474" w:rsidRDefault="006F4678" w:rsidP="00EB4F7D">
            <w:pPr>
              <w:pStyle w:val="Standard"/>
            </w:pPr>
            <w:r w:rsidRPr="00003474">
              <w:rPr>
                <w:rFonts w:ascii="Liberation Serif" w:hAnsi="Liberation Serif" w:cs="Calibri"/>
                <w:sz w:val="24"/>
                <w:szCs w:val="24"/>
                <w:lang w:eastAsia="es-ES"/>
              </w:rPr>
              <w:t>f) Por la obtención de un grado, título  superior  de  enseñanzas  artísticas  o  equivalente  al  nivel  2 del MECES,  diferente  al alegado para el  ingreso  en la  especialidad.</w:t>
            </w:r>
          </w:p>
        </w:tc>
        <w:tc>
          <w:tcPr>
            <w:tcW w:w="2700" w:type="dxa"/>
            <w:vAlign w:val="center"/>
          </w:tcPr>
          <w:p w:rsidR="00480924" w:rsidRPr="00003474" w:rsidRDefault="006F4678" w:rsidP="00EB4F7D">
            <w:pPr>
              <w:pStyle w:val="Standard"/>
              <w:jc w:val="center"/>
            </w:pPr>
            <w:r w:rsidRPr="00003474">
              <w:rPr>
                <w:rFonts w:ascii="Liberation Serif" w:hAnsi="Liberation Serif" w:cs="Calibri"/>
                <w:sz w:val="24"/>
                <w:szCs w:val="24"/>
                <w:lang w:eastAsia="es-ES"/>
              </w:rPr>
              <w:t>0,4000</w:t>
            </w:r>
          </w:p>
        </w:tc>
        <w:tc>
          <w:tcPr>
            <w:tcW w:w="3656" w:type="dxa"/>
            <w:vMerge w:val="restart"/>
          </w:tcPr>
          <w:p w:rsidR="00480924" w:rsidRPr="00003474" w:rsidRDefault="00480924" w:rsidP="00EB4F7D">
            <w:pPr>
              <w:pStyle w:val="Standard"/>
              <w:jc w:val="both"/>
              <w:rPr>
                <w:rFonts w:ascii="Liberation Serif" w:hAnsi="Liberation Serif"/>
                <w:sz w:val="24"/>
                <w:szCs w:val="24"/>
              </w:rPr>
            </w:pPr>
          </w:p>
          <w:p w:rsidR="00480924" w:rsidRPr="00003474" w:rsidRDefault="006F4678" w:rsidP="00EB4F7D">
            <w:pPr>
              <w:pStyle w:val="Standard"/>
              <w:jc w:val="both"/>
              <w:rPr>
                <w:rFonts w:ascii="Liberation Serif" w:hAnsi="Liberation Serif"/>
                <w:sz w:val="24"/>
                <w:szCs w:val="24"/>
                <w:lang w:eastAsia="es-ES"/>
              </w:rPr>
            </w:pPr>
            <w:r w:rsidRPr="00003474">
              <w:rPr>
                <w:rFonts w:ascii="Liberation Serif" w:hAnsi="Liberation Serif"/>
                <w:sz w:val="24"/>
                <w:szCs w:val="24"/>
                <w:lang w:eastAsia="es-ES"/>
              </w:rPr>
              <w:t>Fotocopia compulsada del título o certificación académica y del abono de los derechos de expedición del titulo o certificado supletorio de la titulación.</w:t>
            </w:r>
          </w:p>
        </w:tc>
      </w:tr>
      <w:tr w:rsidR="00480924" w:rsidTr="00EB4F7D">
        <w:trPr>
          <w:trHeight w:val="563"/>
        </w:trPr>
        <w:tc>
          <w:tcPr>
            <w:tcW w:w="8918" w:type="dxa"/>
            <w:vAlign w:val="center"/>
          </w:tcPr>
          <w:p w:rsidR="00480924" w:rsidRPr="00003474" w:rsidRDefault="006F4678" w:rsidP="00EB4F7D">
            <w:pPr>
              <w:pStyle w:val="Standard"/>
              <w:rPr>
                <w:rFonts w:ascii="Liberation Serif" w:hAnsi="Liberation Serif" w:cs="Calibri"/>
                <w:sz w:val="24"/>
                <w:szCs w:val="24"/>
                <w:lang w:eastAsia="es-ES"/>
              </w:rPr>
            </w:pPr>
            <w:r w:rsidRPr="00003474">
              <w:rPr>
                <w:rFonts w:ascii="Liberation Serif" w:hAnsi="Liberation Serif" w:cs="Calibri"/>
                <w:sz w:val="24"/>
                <w:szCs w:val="24"/>
                <w:lang w:eastAsia="es-ES"/>
              </w:rPr>
              <w:t>g) Por la obtención de una licenciatura, arquitectura, ingeniería  o  títulos   declarados   equivalentes  a estos,   diferente  al  alegado  para el  ingreso  en  la  especialidad.</w:t>
            </w:r>
          </w:p>
        </w:tc>
        <w:tc>
          <w:tcPr>
            <w:tcW w:w="2700" w:type="dxa"/>
            <w:vAlign w:val="center"/>
          </w:tcPr>
          <w:p w:rsidR="00480924" w:rsidRPr="00003474" w:rsidRDefault="006F4678" w:rsidP="00EB4F7D">
            <w:pPr>
              <w:pStyle w:val="Standard"/>
              <w:jc w:val="center"/>
            </w:pPr>
            <w:r w:rsidRPr="00003474">
              <w:rPr>
                <w:rFonts w:ascii="Liberation Serif" w:hAnsi="Liberation Serif" w:cs="Calibri"/>
                <w:sz w:val="24"/>
                <w:szCs w:val="24"/>
                <w:lang w:eastAsia="es-ES"/>
              </w:rPr>
              <w:t>0,5000</w:t>
            </w:r>
          </w:p>
        </w:tc>
        <w:tc>
          <w:tcPr>
            <w:tcW w:w="3656" w:type="dxa"/>
            <w:vMerge/>
          </w:tcPr>
          <w:p w:rsidR="00480924" w:rsidRPr="00003474" w:rsidRDefault="00480924">
            <w:pPr>
              <w:spacing w:before="0" w:after="0"/>
              <w:jc w:val="left"/>
              <w:rPr>
                <w:rFonts w:ascii="Liberation Serif" w:hAnsi="Liberation Serif"/>
              </w:rPr>
            </w:pPr>
          </w:p>
        </w:tc>
      </w:tr>
      <w:tr w:rsidR="00480924" w:rsidTr="00EB4F7D">
        <w:trPr>
          <w:trHeight w:val="900"/>
        </w:trPr>
        <w:tc>
          <w:tcPr>
            <w:tcW w:w="8918" w:type="dxa"/>
            <w:vAlign w:val="center"/>
          </w:tcPr>
          <w:p w:rsidR="00480924" w:rsidRPr="00003474" w:rsidRDefault="006F4678" w:rsidP="00EB4F7D">
            <w:pPr>
              <w:pStyle w:val="Standard"/>
              <w:rPr>
                <w:rFonts w:ascii="Liberation Serif" w:hAnsi="Liberation Serif" w:cs="Calibri"/>
                <w:sz w:val="24"/>
                <w:szCs w:val="24"/>
                <w:lang w:eastAsia="es-ES"/>
              </w:rPr>
            </w:pPr>
            <w:r w:rsidRPr="00003474">
              <w:rPr>
                <w:rFonts w:ascii="Liberation Serif" w:hAnsi="Liberation Serif" w:cs="Calibri"/>
                <w:sz w:val="24"/>
                <w:szCs w:val="24"/>
                <w:lang w:eastAsia="es-ES"/>
              </w:rPr>
              <w:t>h) Por la obtención de una diplomatura,  ingeniería técnica,  arquitectura  técnica  o  títulos  declarados equivalentes, así como por los estudios correspondientes al primer ciclo de una licenciatura, ingeniería o arquitectura. No se valorará el título o estudios de esta naturaleza necesarios para la obtención del primer título de licenciado, ingeniero o arquitecto que presente el aspirante.</w:t>
            </w:r>
          </w:p>
        </w:tc>
        <w:tc>
          <w:tcPr>
            <w:tcW w:w="2700" w:type="dxa"/>
            <w:vAlign w:val="center"/>
          </w:tcPr>
          <w:p w:rsidR="00480924" w:rsidRPr="00003474" w:rsidRDefault="006F4678" w:rsidP="00EB4F7D">
            <w:pPr>
              <w:pStyle w:val="Standard"/>
              <w:jc w:val="center"/>
            </w:pPr>
            <w:r w:rsidRPr="00003474">
              <w:rPr>
                <w:rFonts w:ascii="Liberation Serif" w:hAnsi="Liberation Serif" w:cs="Calibri"/>
                <w:sz w:val="24"/>
                <w:szCs w:val="24"/>
                <w:lang w:eastAsia="es-ES"/>
              </w:rPr>
              <w:t>0,3000</w:t>
            </w:r>
          </w:p>
        </w:tc>
        <w:tc>
          <w:tcPr>
            <w:tcW w:w="3656" w:type="dxa"/>
            <w:vMerge/>
          </w:tcPr>
          <w:p w:rsidR="00480924" w:rsidRPr="00003474" w:rsidRDefault="00480924">
            <w:pPr>
              <w:spacing w:before="0" w:after="0"/>
              <w:jc w:val="left"/>
              <w:rPr>
                <w:rFonts w:ascii="Liberation Serif" w:hAnsi="Liberation Serif"/>
              </w:rPr>
            </w:pPr>
          </w:p>
        </w:tc>
      </w:tr>
      <w:tr w:rsidR="00480924" w:rsidTr="00EB4F7D">
        <w:trPr>
          <w:trHeight w:val="460"/>
        </w:trPr>
        <w:tc>
          <w:tcPr>
            <w:tcW w:w="8918" w:type="dxa"/>
            <w:vAlign w:val="center"/>
          </w:tcPr>
          <w:p w:rsidR="00480924" w:rsidRPr="00003474" w:rsidRDefault="006F4678" w:rsidP="00EB4F7D">
            <w:pPr>
              <w:pStyle w:val="Standard"/>
              <w:tabs>
                <w:tab w:val="left" w:pos="0"/>
                <w:tab w:val="left" w:pos="360"/>
              </w:tabs>
              <w:rPr>
                <w:rFonts w:ascii="Liberation Serif" w:hAnsi="Liberation Serif" w:cs="Calibri"/>
                <w:bCs/>
                <w:spacing w:val="-3"/>
                <w:sz w:val="24"/>
                <w:szCs w:val="24"/>
                <w:lang w:eastAsia="es-ES"/>
              </w:rPr>
            </w:pPr>
            <w:r w:rsidRPr="00003474">
              <w:rPr>
                <w:rFonts w:ascii="Liberation Serif" w:hAnsi="Liberation Serif" w:cs="Calibri"/>
                <w:bCs/>
                <w:spacing w:val="-3"/>
                <w:sz w:val="24"/>
                <w:szCs w:val="24"/>
                <w:lang w:eastAsia="es-ES"/>
              </w:rPr>
              <w:t>j) Por cada título de Técnico Superior de Artes Plásticas y Diseño, Técnico Superior de Formación Profesional, Técnico Deportivo Superior o enseñanzas profesionales de música y danza.</w:t>
            </w:r>
          </w:p>
        </w:tc>
        <w:tc>
          <w:tcPr>
            <w:tcW w:w="2700" w:type="dxa"/>
            <w:vAlign w:val="center"/>
          </w:tcPr>
          <w:p w:rsidR="00480924" w:rsidRPr="00003474" w:rsidRDefault="006F4678" w:rsidP="00EB4F7D">
            <w:pPr>
              <w:pStyle w:val="Standarduser"/>
              <w:tabs>
                <w:tab w:val="left" w:pos="-720"/>
                <w:tab w:val="left" w:pos="567"/>
              </w:tabs>
              <w:jc w:val="center"/>
              <w:rPr>
                <w:rFonts w:ascii="Liberation Serif" w:hAnsi="Liberation Serif"/>
                <w:sz w:val="24"/>
                <w:szCs w:val="24"/>
              </w:rPr>
            </w:pPr>
            <w:r w:rsidRPr="00003474">
              <w:rPr>
                <w:rFonts w:ascii="Liberation Serif" w:hAnsi="Liberation Serif"/>
                <w:sz w:val="24"/>
                <w:szCs w:val="24"/>
              </w:rPr>
              <w:t>0,1000</w:t>
            </w:r>
          </w:p>
        </w:tc>
        <w:tc>
          <w:tcPr>
            <w:tcW w:w="3656" w:type="dxa"/>
            <w:vMerge/>
          </w:tcPr>
          <w:p w:rsidR="00480924" w:rsidRPr="00003474" w:rsidRDefault="00480924">
            <w:pPr>
              <w:pStyle w:val="Standarduser"/>
              <w:tabs>
                <w:tab w:val="left" w:pos="-720"/>
                <w:tab w:val="left" w:pos="567"/>
              </w:tabs>
              <w:jc w:val="both"/>
              <w:rPr>
                <w:rFonts w:ascii="Liberation Serif" w:hAnsi="Liberation Serif" w:cs="Calibri"/>
                <w:bCs/>
                <w:spacing w:val="-3"/>
                <w:sz w:val="24"/>
                <w:szCs w:val="24"/>
                <w:lang w:eastAsia="es-ES"/>
              </w:rPr>
            </w:pPr>
          </w:p>
        </w:tc>
      </w:tr>
      <w:tr w:rsidR="00480924" w:rsidTr="00EB4F7D">
        <w:trPr>
          <w:trHeight w:val="460"/>
        </w:trPr>
        <w:tc>
          <w:tcPr>
            <w:tcW w:w="8918" w:type="dxa"/>
            <w:vAlign w:val="center"/>
          </w:tcPr>
          <w:p w:rsidR="00480924" w:rsidRPr="00003474" w:rsidRDefault="006F4678" w:rsidP="00EB4F7D">
            <w:pPr>
              <w:pStyle w:val="Standard"/>
              <w:tabs>
                <w:tab w:val="left" w:pos="0"/>
                <w:tab w:val="left" w:pos="360"/>
              </w:tabs>
              <w:rPr>
                <w:rFonts w:ascii="Liberation Serif" w:hAnsi="Liberation Serif" w:cs="Calibri"/>
                <w:bCs/>
                <w:spacing w:val="-3"/>
                <w:sz w:val="24"/>
                <w:szCs w:val="24"/>
                <w:lang w:eastAsia="es-ES"/>
              </w:rPr>
            </w:pPr>
            <w:r w:rsidRPr="00003474">
              <w:rPr>
                <w:rFonts w:ascii="Liberation Serif" w:hAnsi="Liberation Serif" w:cs="Calibri"/>
                <w:bCs/>
                <w:spacing w:val="-3"/>
                <w:sz w:val="24"/>
                <w:szCs w:val="24"/>
                <w:lang w:eastAsia="es-ES"/>
              </w:rPr>
              <w:t>k) Conocimiento de los idiomas establecidos en la Orden 17/2013, de 15 de abril, de la Conselleria de Educación, Cultura y Deporte, por la que se regulan las titulaciones administrativas que facultan para el enseñanza en valenciano, del valenciano, y en lenguas extranjeras en las enseñanzas no universitarias en la Comunidad Valenciana:</w:t>
            </w:r>
          </w:p>
          <w:p w:rsidR="00480924" w:rsidRPr="00003474" w:rsidRDefault="00480924" w:rsidP="00EB4F7D">
            <w:pPr>
              <w:pStyle w:val="Standard"/>
              <w:tabs>
                <w:tab w:val="left" w:pos="0"/>
                <w:tab w:val="left" w:pos="360"/>
              </w:tabs>
              <w:rPr>
                <w:rFonts w:ascii="Liberation Serif" w:hAnsi="Liberation Serif" w:cs="Calibri"/>
                <w:bCs/>
                <w:spacing w:val="-3"/>
                <w:sz w:val="24"/>
                <w:szCs w:val="24"/>
                <w:lang w:eastAsia="es-ES"/>
              </w:rPr>
            </w:pPr>
          </w:p>
        </w:tc>
        <w:tc>
          <w:tcPr>
            <w:tcW w:w="2700" w:type="dxa"/>
            <w:vAlign w:val="center"/>
          </w:tcPr>
          <w:p w:rsidR="00480924" w:rsidRPr="00003474" w:rsidRDefault="00480924" w:rsidP="00EB4F7D">
            <w:pPr>
              <w:pStyle w:val="Standarduser"/>
              <w:tabs>
                <w:tab w:val="left" w:pos="-720"/>
                <w:tab w:val="left" w:pos="567"/>
              </w:tabs>
              <w:jc w:val="center"/>
              <w:rPr>
                <w:rFonts w:ascii="Liberation Serif" w:hAnsi="Liberation Serif"/>
                <w:sz w:val="24"/>
                <w:szCs w:val="24"/>
              </w:rPr>
            </w:pPr>
          </w:p>
        </w:tc>
        <w:tc>
          <w:tcPr>
            <w:tcW w:w="3656" w:type="dxa"/>
            <w:vMerge w:val="restart"/>
          </w:tcPr>
          <w:p w:rsidR="00480924" w:rsidRPr="00003474" w:rsidRDefault="006F4678">
            <w:pPr>
              <w:pStyle w:val="Textbody"/>
              <w:tabs>
                <w:tab w:val="left" w:pos="567"/>
              </w:tabs>
              <w:spacing w:after="283" w:line="276" w:lineRule="auto"/>
              <w:jc w:val="both"/>
              <w:rPr>
                <w:rFonts w:ascii="Liberation Serif" w:hAnsi="Liberation Serif" w:cs="Calibri"/>
                <w:bCs/>
                <w:spacing w:val="-3"/>
                <w:sz w:val="16"/>
                <w:szCs w:val="16"/>
                <w:lang w:eastAsia="es-ES"/>
              </w:rPr>
            </w:pPr>
            <w:r w:rsidRPr="00003474">
              <w:rPr>
                <w:rFonts w:ascii="Liberation Serif" w:hAnsi="Liberation Serif" w:cs="Calibri"/>
                <w:bCs/>
                <w:spacing w:val="-3"/>
                <w:sz w:val="16"/>
                <w:szCs w:val="16"/>
                <w:lang w:eastAsia="es-ES"/>
              </w:rPr>
              <w:t>Certificados y diplomas relacionados en el anexo del Decreto 61/2013, del Consell, de 17 de mayo, modificado por Orden 93/2013, d'11 de noviembre, de la Conselleria de Educación, Cultura y Deporte, así como las entidades reconocidas por las resoluciones posteriores.</w:t>
            </w:r>
          </w:p>
          <w:p w:rsidR="00480924" w:rsidRPr="00003474" w:rsidRDefault="006F4678">
            <w:pPr>
              <w:pStyle w:val="Textbody"/>
              <w:tabs>
                <w:tab w:val="left" w:pos="567"/>
              </w:tabs>
              <w:spacing w:after="283" w:line="276" w:lineRule="auto"/>
              <w:jc w:val="both"/>
              <w:rPr>
                <w:rFonts w:ascii="Liberation Serif" w:hAnsi="Liberation Serif" w:cs="Calibri"/>
                <w:bCs/>
                <w:spacing w:val="-3"/>
                <w:sz w:val="16"/>
                <w:szCs w:val="16"/>
                <w:lang w:eastAsia="es-ES"/>
              </w:rPr>
            </w:pPr>
            <w:r w:rsidRPr="00003474">
              <w:rPr>
                <w:rFonts w:ascii="Liberation Serif" w:hAnsi="Liberation Serif" w:cs="Calibri"/>
                <w:bCs/>
                <w:spacing w:val="-3"/>
                <w:sz w:val="16"/>
                <w:szCs w:val="16"/>
                <w:lang w:eastAsia="es-ES"/>
              </w:rPr>
              <w:t>Certificados y diplomas relacionados en la Orden 17/2013, de 15 de abril, de la Conselleria de Educación, Cultura y Deporte, por la que se regulan las titulaciones administrativas que facultan para el enseñanza en valenciano, del valenciano, y en lenguas extranjeras en las enseñanzas no universitarias en la Comunidad Valenciana.</w:t>
            </w:r>
          </w:p>
          <w:p w:rsidR="00480924" w:rsidRPr="00003474" w:rsidRDefault="006F4678">
            <w:pPr>
              <w:pStyle w:val="Textbody"/>
              <w:tabs>
                <w:tab w:val="left" w:pos="567"/>
              </w:tabs>
              <w:spacing w:after="283" w:line="276" w:lineRule="auto"/>
              <w:jc w:val="both"/>
              <w:rPr>
                <w:rFonts w:ascii="Liberation Serif" w:hAnsi="Liberation Serif" w:cs="Calibri"/>
                <w:bCs/>
                <w:spacing w:val="-3"/>
                <w:sz w:val="16"/>
                <w:szCs w:val="16"/>
                <w:lang w:eastAsia="es-ES"/>
              </w:rPr>
            </w:pPr>
            <w:r w:rsidRPr="00003474">
              <w:rPr>
                <w:rFonts w:ascii="Liberation Serif" w:hAnsi="Liberation Serif" w:cs="Calibri"/>
                <w:bCs/>
                <w:spacing w:val="-3"/>
                <w:sz w:val="16"/>
                <w:szCs w:val="16"/>
                <w:lang w:eastAsia="es-ES"/>
              </w:rPr>
              <w:t>Certificados y diplomas oficiales relacionados en la Orden 7/2017, de 2 de marzo de 2017, de la Conselleria de Educación, Investigación, Cultura y Deporte, por la que se regulan los certificados oficiales administrativos de conocimientos de valenciano de la Junta Qualilificadora de Coneixements de Valencià, el personal examinador y la homologación y la validación de otros títulos y certificados.</w:t>
            </w:r>
          </w:p>
          <w:p w:rsidR="00480924" w:rsidRPr="00003474" w:rsidRDefault="006F4678">
            <w:pPr>
              <w:pStyle w:val="Textbody"/>
              <w:tabs>
                <w:tab w:val="left" w:pos="567"/>
              </w:tabs>
              <w:spacing w:after="283" w:line="276" w:lineRule="auto"/>
              <w:jc w:val="both"/>
              <w:rPr>
                <w:rFonts w:ascii="Liberation Serif" w:hAnsi="Liberation Serif" w:cs="Calibri"/>
                <w:bCs/>
                <w:spacing w:val="-3"/>
                <w:sz w:val="16"/>
                <w:szCs w:val="16"/>
                <w:lang w:eastAsia="es-ES"/>
              </w:rPr>
            </w:pPr>
            <w:r w:rsidRPr="00003474">
              <w:rPr>
                <w:rFonts w:ascii="Liberation Serif" w:hAnsi="Liberation Serif" w:cs="Calibri"/>
                <w:bCs/>
                <w:spacing w:val="-3"/>
                <w:sz w:val="16"/>
                <w:szCs w:val="16"/>
                <w:lang w:eastAsia="es-ES"/>
              </w:rPr>
              <w:t>En ningún caso se valorarán por este apartado los certificados del mismo idioma que aquel de la especialidad por la que se participa.</w:t>
            </w:r>
          </w:p>
          <w:p w:rsidR="00480924" w:rsidRPr="00003474" w:rsidRDefault="006F4678">
            <w:pPr>
              <w:pStyle w:val="Textbody"/>
              <w:tabs>
                <w:tab w:val="left" w:pos="560"/>
              </w:tabs>
              <w:spacing w:after="0" w:line="276" w:lineRule="auto"/>
              <w:jc w:val="both"/>
            </w:pPr>
            <w:r w:rsidRPr="00003474">
              <w:rPr>
                <w:rFonts w:ascii="Liberation Serif" w:hAnsi="Liberation Serif" w:cs="Calibri"/>
                <w:bCs/>
                <w:spacing w:val="-3"/>
                <w:sz w:val="16"/>
                <w:szCs w:val="16"/>
                <w:lang w:eastAsia="es-ES"/>
              </w:rPr>
              <w:t>En caso de alegar el Diploma de Maestro de Valenciano para acreditar el conocimiento de este idioma, en ningún caso podrá ser baremado como mérito este título, ni tampoco ningún nivel MECR del mismo idioma.</w:t>
            </w:r>
          </w:p>
        </w:tc>
      </w:tr>
      <w:tr w:rsidR="00480924" w:rsidTr="00EB4F7D">
        <w:trPr>
          <w:trHeight w:val="460"/>
        </w:trPr>
        <w:tc>
          <w:tcPr>
            <w:tcW w:w="8918" w:type="dxa"/>
            <w:vAlign w:val="center"/>
          </w:tcPr>
          <w:p w:rsidR="00480924" w:rsidRPr="00003474" w:rsidRDefault="006F4678" w:rsidP="00EB4F7D">
            <w:pPr>
              <w:pStyle w:val="Standard"/>
              <w:tabs>
                <w:tab w:val="left" w:pos="325"/>
                <w:tab w:val="left" w:pos="360"/>
              </w:tabs>
              <w:ind w:left="325"/>
              <w:rPr>
                <w:rFonts w:ascii="Liberation Serif" w:hAnsi="Liberation Serif" w:cs="Calibri"/>
                <w:bCs/>
                <w:spacing w:val="-3"/>
                <w:sz w:val="24"/>
                <w:szCs w:val="24"/>
                <w:lang w:eastAsia="es-ES"/>
              </w:rPr>
            </w:pPr>
            <w:r w:rsidRPr="00003474">
              <w:rPr>
                <w:rFonts w:ascii="Liberation Serif" w:hAnsi="Liberation Serif" w:cs="Calibri"/>
                <w:bCs/>
                <w:spacing w:val="-3"/>
                <w:sz w:val="24"/>
                <w:szCs w:val="24"/>
                <w:lang w:eastAsia="es-ES"/>
              </w:rPr>
              <w:t>Por la acreditación del dominio de una lengua extranjera correspondiente al nivel B2, del Marco Común Europeo de Referencia</w:t>
            </w:r>
          </w:p>
        </w:tc>
        <w:tc>
          <w:tcPr>
            <w:tcW w:w="2700" w:type="dxa"/>
            <w:vAlign w:val="center"/>
          </w:tcPr>
          <w:p w:rsidR="00480924" w:rsidRPr="00003474" w:rsidRDefault="006F4678" w:rsidP="00EB4F7D">
            <w:pPr>
              <w:pStyle w:val="Standarduser"/>
              <w:tabs>
                <w:tab w:val="left" w:pos="-720"/>
                <w:tab w:val="left" w:pos="567"/>
              </w:tabs>
              <w:jc w:val="center"/>
              <w:rPr>
                <w:rFonts w:ascii="Liberation Serif" w:hAnsi="Liberation Serif"/>
                <w:sz w:val="24"/>
                <w:szCs w:val="24"/>
              </w:rPr>
            </w:pPr>
            <w:r w:rsidRPr="00003474">
              <w:rPr>
                <w:rFonts w:ascii="Liberation Serif" w:hAnsi="Liberation Serif"/>
                <w:sz w:val="24"/>
                <w:szCs w:val="24"/>
              </w:rPr>
              <w:t>0,2500</w:t>
            </w:r>
          </w:p>
        </w:tc>
        <w:tc>
          <w:tcPr>
            <w:tcW w:w="3656" w:type="dxa"/>
            <w:vMerge/>
          </w:tcPr>
          <w:p w:rsidR="00480924" w:rsidRPr="00003474" w:rsidRDefault="00480924">
            <w:pPr>
              <w:pStyle w:val="Standarduser"/>
              <w:tabs>
                <w:tab w:val="left" w:pos="-720"/>
                <w:tab w:val="left" w:pos="567"/>
              </w:tabs>
              <w:jc w:val="both"/>
              <w:rPr>
                <w:rFonts w:ascii="Liberation Serif" w:hAnsi="Liberation Serif" w:cs="Calibri"/>
                <w:bCs/>
                <w:spacing w:val="-3"/>
                <w:sz w:val="24"/>
                <w:szCs w:val="24"/>
                <w:lang w:eastAsia="es-ES"/>
              </w:rPr>
            </w:pPr>
          </w:p>
        </w:tc>
      </w:tr>
      <w:tr w:rsidR="00480924" w:rsidTr="00EB4F7D">
        <w:trPr>
          <w:trHeight w:val="460"/>
        </w:trPr>
        <w:tc>
          <w:tcPr>
            <w:tcW w:w="8918" w:type="dxa"/>
            <w:vAlign w:val="center"/>
          </w:tcPr>
          <w:p w:rsidR="00480924" w:rsidRPr="00003474" w:rsidRDefault="006F4678" w:rsidP="00EB4F7D">
            <w:pPr>
              <w:pStyle w:val="Standard"/>
              <w:tabs>
                <w:tab w:val="left" w:pos="325"/>
                <w:tab w:val="left" w:pos="360"/>
              </w:tabs>
              <w:ind w:left="325"/>
              <w:rPr>
                <w:rFonts w:ascii="Liberation Serif" w:hAnsi="Liberation Serif" w:cs="Calibri"/>
                <w:bCs/>
                <w:spacing w:val="-3"/>
                <w:sz w:val="24"/>
                <w:szCs w:val="24"/>
                <w:lang w:eastAsia="es-ES"/>
              </w:rPr>
            </w:pPr>
            <w:r w:rsidRPr="00003474">
              <w:rPr>
                <w:rFonts w:ascii="Liberation Serif" w:hAnsi="Liberation Serif" w:cs="Calibri"/>
                <w:bCs/>
                <w:spacing w:val="-3"/>
                <w:sz w:val="24"/>
                <w:szCs w:val="24"/>
                <w:lang w:eastAsia="es-ES"/>
              </w:rPr>
              <w:t>Por la acreditación del dominio de una lengua extranjera correspondiente al nivel C1, del Marco Común Europeo de Referencia</w:t>
            </w:r>
          </w:p>
        </w:tc>
        <w:tc>
          <w:tcPr>
            <w:tcW w:w="2700" w:type="dxa"/>
            <w:vAlign w:val="center"/>
          </w:tcPr>
          <w:p w:rsidR="00480924" w:rsidRPr="00003474" w:rsidRDefault="006F4678" w:rsidP="00EB4F7D">
            <w:pPr>
              <w:pStyle w:val="Standarduser"/>
              <w:tabs>
                <w:tab w:val="left" w:pos="-720"/>
                <w:tab w:val="left" w:pos="567"/>
              </w:tabs>
              <w:jc w:val="center"/>
              <w:rPr>
                <w:rFonts w:ascii="Liberation Serif" w:hAnsi="Liberation Serif"/>
                <w:sz w:val="24"/>
                <w:szCs w:val="24"/>
              </w:rPr>
            </w:pPr>
            <w:r w:rsidRPr="00003474">
              <w:rPr>
                <w:rFonts w:ascii="Liberation Serif" w:hAnsi="Liberation Serif"/>
                <w:sz w:val="24"/>
                <w:szCs w:val="24"/>
              </w:rPr>
              <w:t>0,5000</w:t>
            </w:r>
          </w:p>
        </w:tc>
        <w:tc>
          <w:tcPr>
            <w:tcW w:w="3656" w:type="dxa"/>
            <w:vMerge/>
          </w:tcPr>
          <w:p w:rsidR="00480924" w:rsidRPr="00003474" w:rsidRDefault="00480924">
            <w:pPr>
              <w:pStyle w:val="Standarduser"/>
              <w:tabs>
                <w:tab w:val="left" w:pos="-720"/>
                <w:tab w:val="left" w:pos="567"/>
              </w:tabs>
              <w:jc w:val="both"/>
              <w:rPr>
                <w:rFonts w:ascii="Liberation Serif" w:hAnsi="Liberation Serif" w:cs="Calibri"/>
                <w:bCs/>
                <w:spacing w:val="-3"/>
                <w:sz w:val="24"/>
                <w:szCs w:val="24"/>
                <w:lang w:eastAsia="es-ES"/>
              </w:rPr>
            </w:pPr>
          </w:p>
        </w:tc>
      </w:tr>
      <w:tr w:rsidR="00480924" w:rsidTr="00EB4F7D">
        <w:trPr>
          <w:trHeight w:val="460"/>
        </w:trPr>
        <w:tc>
          <w:tcPr>
            <w:tcW w:w="8918" w:type="dxa"/>
            <w:vAlign w:val="center"/>
          </w:tcPr>
          <w:p w:rsidR="00480924" w:rsidRPr="00003474" w:rsidRDefault="006F4678" w:rsidP="00EB4F7D">
            <w:pPr>
              <w:pStyle w:val="Standard"/>
              <w:tabs>
                <w:tab w:val="left" w:pos="325"/>
                <w:tab w:val="left" w:pos="360"/>
              </w:tabs>
              <w:ind w:left="325"/>
              <w:rPr>
                <w:rFonts w:ascii="Liberation Serif" w:hAnsi="Liberation Serif" w:cs="Calibri"/>
                <w:bCs/>
                <w:spacing w:val="-3"/>
                <w:sz w:val="24"/>
                <w:szCs w:val="24"/>
                <w:lang w:eastAsia="es-ES"/>
              </w:rPr>
            </w:pPr>
            <w:r w:rsidRPr="00003474">
              <w:rPr>
                <w:rFonts w:ascii="Liberation Serif" w:hAnsi="Liberation Serif" w:cs="Calibri"/>
                <w:bCs/>
                <w:spacing w:val="-3"/>
                <w:sz w:val="24"/>
                <w:szCs w:val="24"/>
                <w:lang w:eastAsia="es-ES"/>
              </w:rPr>
              <w:t>Por la acreditación del dominio de una lengua extranjera correspondiente al nivel C2, del Marco Común Europeo de Referencia</w:t>
            </w:r>
          </w:p>
        </w:tc>
        <w:tc>
          <w:tcPr>
            <w:tcW w:w="2700" w:type="dxa"/>
            <w:vAlign w:val="center"/>
          </w:tcPr>
          <w:p w:rsidR="00480924" w:rsidRPr="00003474" w:rsidRDefault="006F4678" w:rsidP="00EB4F7D">
            <w:pPr>
              <w:pStyle w:val="Standarduser"/>
              <w:tabs>
                <w:tab w:val="left" w:pos="-720"/>
                <w:tab w:val="left" w:pos="567"/>
              </w:tabs>
              <w:jc w:val="center"/>
              <w:rPr>
                <w:rFonts w:ascii="Liberation Serif" w:hAnsi="Liberation Serif"/>
                <w:sz w:val="24"/>
                <w:szCs w:val="24"/>
              </w:rPr>
            </w:pPr>
            <w:r w:rsidRPr="00003474">
              <w:rPr>
                <w:rFonts w:ascii="Liberation Serif" w:hAnsi="Liberation Serif"/>
                <w:sz w:val="24"/>
                <w:szCs w:val="24"/>
              </w:rPr>
              <w:t>0,7500</w:t>
            </w:r>
          </w:p>
        </w:tc>
        <w:tc>
          <w:tcPr>
            <w:tcW w:w="3656" w:type="dxa"/>
            <w:vMerge/>
          </w:tcPr>
          <w:p w:rsidR="00480924" w:rsidRPr="00003474" w:rsidRDefault="00480924">
            <w:pPr>
              <w:pStyle w:val="Standarduser"/>
              <w:tabs>
                <w:tab w:val="left" w:pos="-720"/>
                <w:tab w:val="left" w:pos="567"/>
              </w:tabs>
              <w:jc w:val="both"/>
              <w:rPr>
                <w:rFonts w:ascii="Liberation Serif" w:hAnsi="Liberation Serif" w:cs="Calibri"/>
                <w:bCs/>
                <w:spacing w:val="-3"/>
                <w:sz w:val="24"/>
                <w:szCs w:val="24"/>
                <w:lang w:eastAsia="es-ES"/>
              </w:rPr>
            </w:pPr>
          </w:p>
        </w:tc>
      </w:tr>
      <w:tr w:rsidR="00480924" w:rsidTr="00EB4F7D">
        <w:trPr>
          <w:trHeight w:val="460"/>
        </w:trPr>
        <w:tc>
          <w:tcPr>
            <w:tcW w:w="8918" w:type="dxa"/>
            <w:vAlign w:val="center"/>
          </w:tcPr>
          <w:p w:rsidR="00480924" w:rsidRPr="00003474" w:rsidRDefault="006F4678" w:rsidP="00EB4F7D">
            <w:pPr>
              <w:pStyle w:val="Standard"/>
              <w:tabs>
                <w:tab w:val="left" w:pos="325"/>
                <w:tab w:val="left" w:pos="360"/>
              </w:tabs>
              <w:ind w:left="325"/>
              <w:rPr>
                <w:rFonts w:ascii="Liberation Serif" w:hAnsi="Liberation Serif" w:cs="Calibri"/>
                <w:bCs/>
                <w:spacing w:val="-3"/>
                <w:sz w:val="24"/>
                <w:szCs w:val="24"/>
                <w:lang w:eastAsia="es-ES"/>
              </w:rPr>
            </w:pPr>
            <w:r w:rsidRPr="00003474">
              <w:rPr>
                <w:rFonts w:ascii="Liberation Serif" w:hAnsi="Liberation Serif" w:cs="Calibri"/>
                <w:bCs/>
                <w:spacing w:val="-3"/>
                <w:sz w:val="24"/>
                <w:szCs w:val="24"/>
                <w:lang w:eastAsia="es-ES"/>
              </w:rPr>
              <w:t>Por el certificado de Capacitación para el Enseñanza en Lengua Extranjera</w:t>
            </w:r>
          </w:p>
        </w:tc>
        <w:tc>
          <w:tcPr>
            <w:tcW w:w="2700" w:type="dxa"/>
            <w:vAlign w:val="center"/>
          </w:tcPr>
          <w:p w:rsidR="00480924" w:rsidRPr="00003474" w:rsidRDefault="006F4678" w:rsidP="00EB4F7D">
            <w:pPr>
              <w:pStyle w:val="Standarduser"/>
              <w:tabs>
                <w:tab w:val="left" w:pos="-720"/>
                <w:tab w:val="left" w:pos="567"/>
              </w:tabs>
              <w:jc w:val="center"/>
              <w:rPr>
                <w:rFonts w:ascii="Liberation Serif" w:hAnsi="Liberation Serif"/>
                <w:sz w:val="24"/>
                <w:szCs w:val="24"/>
              </w:rPr>
            </w:pPr>
            <w:r w:rsidRPr="00003474">
              <w:rPr>
                <w:rFonts w:ascii="Liberation Serif" w:hAnsi="Liberation Serif"/>
                <w:sz w:val="24"/>
                <w:szCs w:val="24"/>
              </w:rPr>
              <w:t>1,0000</w:t>
            </w:r>
          </w:p>
        </w:tc>
        <w:tc>
          <w:tcPr>
            <w:tcW w:w="3656" w:type="dxa"/>
            <w:vMerge/>
          </w:tcPr>
          <w:p w:rsidR="00480924" w:rsidRPr="00003474" w:rsidRDefault="00480924">
            <w:pPr>
              <w:pStyle w:val="Standarduser"/>
              <w:tabs>
                <w:tab w:val="left" w:pos="-720"/>
                <w:tab w:val="left" w:pos="567"/>
              </w:tabs>
              <w:jc w:val="both"/>
              <w:rPr>
                <w:rFonts w:ascii="Liberation Serif" w:hAnsi="Liberation Serif" w:cs="Calibri"/>
                <w:bCs/>
                <w:spacing w:val="-3"/>
                <w:sz w:val="24"/>
                <w:szCs w:val="24"/>
                <w:lang w:eastAsia="es-ES"/>
              </w:rPr>
            </w:pPr>
          </w:p>
        </w:tc>
      </w:tr>
      <w:tr w:rsidR="00480924" w:rsidTr="00EB4F7D">
        <w:trPr>
          <w:trHeight w:val="460"/>
        </w:trPr>
        <w:tc>
          <w:tcPr>
            <w:tcW w:w="8918" w:type="dxa"/>
            <w:vAlign w:val="center"/>
          </w:tcPr>
          <w:p w:rsidR="00480924" w:rsidRPr="00003474" w:rsidRDefault="006F4678" w:rsidP="00EB4F7D">
            <w:pPr>
              <w:pStyle w:val="Standard"/>
              <w:tabs>
                <w:tab w:val="left" w:pos="325"/>
                <w:tab w:val="left" w:pos="360"/>
              </w:tabs>
              <w:ind w:left="325"/>
              <w:rPr>
                <w:rFonts w:ascii="Liberation Serif" w:hAnsi="Liberation Serif" w:cs="Calibri"/>
                <w:bCs/>
                <w:spacing w:val="-3"/>
                <w:sz w:val="24"/>
                <w:szCs w:val="24"/>
                <w:lang w:eastAsia="es-ES"/>
              </w:rPr>
            </w:pPr>
            <w:r w:rsidRPr="00003474">
              <w:rPr>
                <w:rFonts w:ascii="Liberation Serif" w:hAnsi="Liberation Serif" w:cs="Calibri"/>
                <w:bCs/>
                <w:spacing w:val="-3"/>
                <w:sz w:val="24"/>
                <w:szCs w:val="24"/>
                <w:lang w:eastAsia="es-ES"/>
              </w:rPr>
              <w:t>Por la acreditación del dominio del valenciano correspondiente al nivel C2, siempre que no haya sido alegado como requisito:</w:t>
            </w:r>
          </w:p>
        </w:tc>
        <w:tc>
          <w:tcPr>
            <w:tcW w:w="2700" w:type="dxa"/>
            <w:vAlign w:val="center"/>
          </w:tcPr>
          <w:p w:rsidR="00480924" w:rsidRPr="00003474" w:rsidRDefault="006F4678" w:rsidP="00EB4F7D">
            <w:pPr>
              <w:pStyle w:val="Standarduser"/>
              <w:tabs>
                <w:tab w:val="left" w:pos="-720"/>
                <w:tab w:val="left" w:pos="567"/>
              </w:tabs>
              <w:jc w:val="center"/>
              <w:rPr>
                <w:rFonts w:ascii="Liberation Serif" w:hAnsi="Liberation Serif"/>
                <w:sz w:val="24"/>
                <w:szCs w:val="24"/>
              </w:rPr>
            </w:pPr>
            <w:r w:rsidRPr="00003474">
              <w:rPr>
                <w:rFonts w:ascii="Liberation Serif" w:hAnsi="Liberation Serif"/>
                <w:sz w:val="24"/>
                <w:szCs w:val="24"/>
              </w:rPr>
              <w:t>1,0000</w:t>
            </w:r>
          </w:p>
        </w:tc>
        <w:tc>
          <w:tcPr>
            <w:tcW w:w="3656" w:type="dxa"/>
            <w:vMerge/>
          </w:tcPr>
          <w:p w:rsidR="00480924" w:rsidRPr="00003474" w:rsidRDefault="00480924">
            <w:pPr>
              <w:pStyle w:val="Standarduser"/>
              <w:tabs>
                <w:tab w:val="left" w:pos="-720"/>
                <w:tab w:val="left" w:pos="567"/>
              </w:tabs>
              <w:jc w:val="both"/>
              <w:rPr>
                <w:rFonts w:ascii="Liberation Serif" w:hAnsi="Liberation Serif" w:cs="Calibri"/>
                <w:bCs/>
                <w:spacing w:val="-3"/>
                <w:sz w:val="24"/>
                <w:szCs w:val="24"/>
                <w:lang w:eastAsia="es-ES"/>
              </w:rPr>
            </w:pPr>
          </w:p>
        </w:tc>
      </w:tr>
      <w:tr w:rsidR="00480924" w:rsidTr="00EB4F7D">
        <w:trPr>
          <w:trHeight w:val="460"/>
        </w:trPr>
        <w:tc>
          <w:tcPr>
            <w:tcW w:w="8918" w:type="dxa"/>
            <w:vAlign w:val="center"/>
          </w:tcPr>
          <w:p w:rsidR="00480924" w:rsidRPr="00003474" w:rsidRDefault="006F4678" w:rsidP="00EB4F7D">
            <w:pPr>
              <w:pStyle w:val="Standard"/>
              <w:tabs>
                <w:tab w:val="left" w:pos="325"/>
                <w:tab w:val="left" w:pos="360"/>
              </w:tabs>
              <w:ind w:left="325"/>
              <w:rPr>
                <w:rFonts w:ascii="Liberation Serif" w:hAnsi="Liberation Serif" w:cs="Calibri"/>
                <w:bCs/>
                <w:spacing w:val="-3"/>
                <w:sz w:val="24"/>
                <w:szCs w:val="24"/>
                <w:lang w:eastAsia="es-ES"/>
              </w:rPr>
            </w:pPr>
            <w:r w:rsidRPr="00003474">
              <w:rPr>
                <w:rFonts w:ascii="Liberation Serif" w:hAnsi="Liberation Serif" w:cs="Calibri"/>
                <w:bCs/>
                <w:spacing w:val="-3"/>
                <w:sz w:val="24"/>
                <w:szCs w:val="24"/>
                <w:lang w:eastAsia="es-ES"/>
              </w:rPr>
              <w:t>Por el diploma de Maestro de Valenciano, siempre que no haya sido alegado como requisito</w:t>
            </w:r>
          </w:p>
        </w:tc>
        <w:tc>
          <w:tcPr>
            <w:tcW w:w="2700" w:type="dxa"/>
            <w:vAlign w:val="center"/>
          </w:tcPr>
          <w:p w:rsidR="00480924" w:rsidRPr="00003474" w:rsidRDefault="006F4678" w:rsidP="00EB4F7D">
            <w:pPr>
              <w:pStyle w:val="Standarduser"/>
              <w:tabs>
                <w:tab w:val="left" w:pos="-720"/>
                <w:tab w:val="left" w:pos="567"/>
              </w:tabs>
              <w:jc w:val="center"/>
              <w:rPr>
                <w:rFonts w:ascii="Liberation Serif" w:hAnsi="Liberation Serif"/>
                <w:sz w:val="24"/>
                <w:szCs w:val="24"/>
              </w:rPr>
            </w:pPr>
            <w:r w:rsidRPr="00003474">
              <w:rPr>
                <w:rFonts w:ascii="Liberation Serif" w:hAnsi="Liberation Serif"/>
                <w:sz w:val="24"/>
                <w:szCs w:val="24"/>
              </w:rPr>
              <w:t>1,0000</w:t>
            </w:r>
          </w:p>
        </w:tc>
        <w:tc>
          <w:tcPr>
            <w:tcW w:w="3656" w:type="dxa"/>
            <w:vMerge/>
          </w:tcPr>
          <w:p w:rsidR="00480924" w:rsidRPr="00003474" w:rsidRDefault="00480924">
            <w:pPr>
              <w:pStyle w:val="Standarduser"/>
              <w:tabs>
                <w:tab w:val="left" w:pos="-720"/>
                <w:tab w:val="left" w:pos="567"/>
              </w:tabs>
              <w:jc w:val="both"/>
              <w:rPr>
                <w:rFonts w:ascii="Liberation Serif" w:hAnsi="Liberation Serif" w:cs="Calibri"/>
                <w:bCs/>
                <w:spacing w:val="-3"/>
                <w:sz w:val="24"/>
                <w:szCs w:val="24"/>
                <w:lang w:eastAsia="es-ES"/>
              </w:rPr>
            </w:pPr>
          </w:p>
        </w:tc>
      </w:tr>
      <w:tr w:rsidR="00480924" w:rsidTr="00EB4F7D">
        <w:trPr>
          <w:trHeight w:val="955"/>
        </w:trPr>
        <w:tc>
          <w:tcPr>
            <w:tcW w:w="15274" w:type="dxa"/>
            <w:gridSpan w:val="3"/>
          </w:tcPr>
          <w:p w:rsidR="00480924" w:rsidRPr="00003474" w:rsidRDefault="006F4678">
            <w:pPr>
              <w:pStyle w:val="Standard"/>
              <w:rPr>
                <w:rFonts w:ascii="Liberation Serif" w:hAnsi="Liberation Serif" w:cs="Calibri"/>
                <w:b/>
                <w:bCs/>
                <w:sz w:val="24"/>
                <w:szCs w:val="24"/>
                <w:lang w:eastAsia="es-ES"/>
              </w:rPr>
            </w:pPr>
            <w:r w:rsidRPr="00003474">
              <w:rPr>
                <w:rFonts w:ascii="Liberation Serif" w:hAnsi="Liberation Serif" w:cs="Calibri"/>
                <w:b/>
                <w:bCs/>
                <w:sz w:val="24"/>
                <w:szCs w:val="24"/>
                <w:lang w:eastAsia="es-ES"/>
              </w:rPr>
              <w:t>3.2 PUBLICACIONES, PARTICIPACIONES EN PROYECTOS EDUCATIVOS Y MÉRITOS ARTÍSTICOS (MÁXIMO 1,5000)</w:t>
            </w:r>
          </w:p>
        </w:tc>
      </w:tr>
      <w:tr w:rsidR="00480924" w:rsidTr="00EB4F7D">
        <w:trPr>
          <w:trHeight w:val="873"/>
        </w:trPr>
        <w:tc>
          <w:tcPr>
            <w:tcW w:w="8918" w:type="dxa"/>
            <w:vAlign w:val="center"/>
          </w:tcPr>
          <w:p w:rsidR="00480924" w:rsidRPr="00003474" w:rsidRDefault="006F4678" w:rsidP="00EB4F7D">
            <w:pPr>
              <w:pStyle w:val="Standard"/>
              <w:rPr>
                <w:rFonts w:ascii="Liberation Serif" w:hAnsi="Liberation Serif" w:cs="Calibri"/>
                <w:sz w:val="24"/>
                <w:szCs w:val="24"/>
                <w:lang w:eastAsia="es-ES"/>
              </w:rPr>
            </w:pPr>
            <w:r w:rsidRPr="00003474">
              <w:rPr>
                <w:rFonts w:ascii="Liberation Serif" w:hAnsi="Liberation Serif" w:cs="Calibri"/>
                <w:sz w:val="24"/>
                <w:szCs w:val="24"/>
                <w:lang w:eastAsia="es-ES"/>
              </w:rPr>
              <w:t>a) Por publicaciones  de  carácter didáctico, artístico  o científico  sobre  las  disciplinas  objeto de la  convocatoria  o relacionadas  con la organización  del  centro o  con las  tecnologías  aplicadas  a la  educación,  la  didáctica, la  psicopedagogía  y la  sociología  de  la  educación,  la investigación, la creación artística, temas  transversales,  salud  laboral  y  prevención de riesgos  laborales .</w:t>
            </w:r>
          </w:p>
          <w:p w:rsidR="00480924" w:rsidRPr="00003474" w:rsidRDefault="00480924" w:rsidP="00EB4F7D">
            <w:pPr>
              <w:pStyle w:val="Standard"/>
              <w:rPr>
                <w:rFonts w:ascii="Liberation Serif" w:hAnsi="Liberation Serif" w:cs="Calibri"/>
                <w:sz w:val="24"/>
                <w:szCs w:val="24"/>
                <w:lang w:eastAsia="es-ES"/>
              </w:rPr>
            </w:pPr>
          </w:p>
        </w:tc>
        <w:tc>
          <w:tcPr>
            <w:tcW w:w="2700" w:type="dxa"/>
          </w:tcPr>
          <w:p w:rsidR="00480924" w:rsidRPr="00003474" w:rsidRDefault="006F4678">
            <w:pPr>
              <w:pStyle w:val="Standard"/>
              <w:rPr>
                <w:rFonts w:ascii="Liberation Serif" w:hAnsi="Liberation Serif" w:cs="Calibri"/>
                <w:sz w:val="24"/>
                <w:szCs w:val="24"/>
                <w:lang w:eastAsia="es-ES"/>
              </w:rPr>
            </w:pPr>
            <w:r w:rsidRPr="00003474">
              <w:rPr>
                <w:rFonts w:ascii="Liberation Serif" w:hAnsi="Liberation Serif" w:cs="Calibri"/>
                <w:sz w:val="24"/>
                <w:szCs w:val="24"/>
                <w:lang w:eastAsia="es-ES"/>
              </w:rPr>
              <w:t>a) Libros en distintos formatos:</w:t>
            </w:r>
          </w:p>
          <w:p w:rsidR="00480924" w:rsidRPr="00003474" w:rsidRDefault="006F4678">
            <w:pPr>
              <w:pStyle w:val="Standard"/>
            </w:pPr>
            <w:r w:rsidRPr="00003474">
              <w:rPr>
                <w:rFonts w:ascii="Liberation Serif" w:hAnsi="Liberation Serif"/>
                <w:sz w:val="24"/>
                <w:szCs w:val="24"/>
                <w:lang w:eastAsia="es-ES"/>
              </w:rPr>
              <w:t xml:space="preserve">       </w:t>
            </w:r>
            <w:r w:rsidRPr="00003474">
              <w:rPr>
                <w:rFonts w:ascii="Liberation Serif" w:hAnsi="Liberation Serif" w:cs="Calibri"/>
                <w:sz w:val="24"/>
                <w:szCs w:val="24"/>
                <w:lang w:eastAsia="es-ES"/>
              </w:rPr>
              <w:t>Autor (0,3000)</w:t>
            </w:r>
          </w:p>
          <w:p w:rsidR="00480924" w:rsidRPr="00003474" w:rsidRDefault="006F4678">
            <w:pPr>
              <w:pStyle w:val="Standard"/>
            </w:pPr>
            <w:r w:rsidRPr="00003474">
              <w:rPr>
                <w:rFonts w:ascii="Liberation Serif" w:hAnsi="Liberation Serif"/>
                <w:sz w:val="24"/>
                <w:szCs w:val="24"/>
                <w:lang w:eastAsia="es-ES"/>
              </w:rPr>
              <w:t xml:space="preserve">       </w:t>
            </w:r>
            <w:r w:rsidRPr="00003474">
              <w:rPr>
                <w:rFonts w:ascii="Liberation Serif" w:hAnsi="Liberation Serif" w:cs="Calibri"/>
                <w:sz w:val="24"/>
                <w:szCs w:val="24"/>
                <w:lang w:eastAsia="es-ES"/>
              </w:rPr>
              <w:t>Coautor (0,1500)</w:t>
            </w:r>
          </w:p>
          <w:p w:rsidR="00480924" w:rsidRPr="00003474" w:rsidRDefault="006F4678">
            <w:pPr>
              <w:pStyle w:val="Standard"/>
            </w:pPr>
            <w:r w:rsidRPr="00003474">
              <w:rPr>
                <w:rFonts w:ascii="Liberation Serif" w:hAnsi="Liberation Serif"/>
                <w:sz w:val="24"/>
                <w:szCs w:val="24"/>
                <w:lang w:eastAsia="es-ES"/>
              </w:rPr>
              <w:t xml:space="preserve">       </w:t>
            </w:r>
            <w:r w:rsidRPr="00003474">
              <w:rPr>
                <w:rFonts w:ascii="Liberation Serif" w:hAnsi="Liberation Serif" w:cs="Calibri"/>
                <w:sz w:val="24"/>
                <w:szCs w:val="24"/>
                <w:lang w:eastAsia="es-ES"/>
              </w:rPr>
              <w:t>3 Autores (0,1000)</w:t>
            </w:r>
          </w:p>
          <w:p w:rsidR="00480924" w:rsidRPr="00003474" w:rsidRDefault="006F4678">
            <w:pPr>
              <w:pStyle w:val="Standard"/>
            </w:pPr>
            <w:r w:rsidRPr="00003474">
              <w:rPr>
                <w:rFonts w:ascii="Liberation Serif" w:hAnsi="Liberation Serif"/>
                <w:sz w:val="24"/>
                <w:szCs w:val="24"/>
                <w:lang w:eastAsia="es-ES"/>
              </w:rPr>
              <w:t xml:space="preserve">       </w:t>
            </w:r>
            <w:r w:rsidRPr="00003474">
              <w:rPr>
                <w:rFonts w:ascii="Liberation Serif" w:hAnsi="Liberation Serif" w:cs="Calibri"/>
                <w:sz w:val="24"/>
                <w:szCs w:val="24"/>
                <w:lang w:eastAsia="es-ES"/>
              </w:rPr>
              <w:t>4 Autores (0,0800)</w:t>
            </w:r>
          </w:p>
          <w:p w:rsidR="00480924" w:rsidRPr="00003474" w:rsidRDefault="006F4678">
            <w:pPr>
              <w:pStyle w:val="Standard"/>
            </w:pPr>
            <w:r w:rsidRPr="00003474">
              <w:rPr>
                <w:rFonts w:ascii="Liberation Serif" w:hAnsi="Liberation Serif"/>
                <w:sz w:val="24"/>
                <w:szCs w:val="24"/>
                <w:lang w:eastAsia="es-ES"/>
              </w:rPr>
              <w:t xml:space="preserve">       </w:t>
            </w:r>
            <w:r w:rsidRPr="00003474">
              <w:rPr>
                <w:rFonts w:ascii="Liberation Serif" w:hAnsi="Liberation Serif" w:cs="Calibri"/>
                <w:sz w:val="24"/>
                <w:szCs w:val="24"/>
                <w:lang w:eastAsia="es-ES"/>
              </w:rPr>
              <w:t>5 Autores (0,0600)</w:t>
            </w:r>
          </w:p>
          <w:p w:rsidR="00480924" w:rsidRPr="00003474" w:rsidRDefault="006F4678">
            <w:pPr>
              <w:pStyle w:val="Standard"/>
            </w:pPr>
            <w:r w:rsidRPr="00003474">
              <w:rPr>
                <w:rFonts w:ascii="Liberation Serif" w:hAnsi="Liberation Serif"/>
                <w:sz w:val="24"/>
                <w:szCs w:val="24"/>
                <w:lang w:eastAsia="es-ES"/>
              </w:rPr>
              <w:t xml:space="preserve">       </w:t>
            </w:r>
            <w:r w:rsidRPr="00003474">
              <w:rPr>
                <w:rFonts w:ascii="Liberation Serif" w:hAnsi="Liberation Serif" w:cs="Calibri"/>
                <w:sz w:val="24"/>
                <w:szCs w:val="24"/>
                <w:lang w:eastAsia="es-ES"/>
              </w:rPr>
              <w:t>6 Autores o más (0,0500)</w:t>
            </w:r>
          </w:p>
          <w:p w:rsidR="00480924" w:rsidRPr="00003474" w:rsidRDefault="006F4678">
            <w:pPr>
              <w:pStyle w:val="Standard"/>
              <w:rPr>
                <w:rFonts w:ascii="Liberation Serif" w:hAnsi="Liberation Serif" w:cs="Calibri"/>
                <w:sz w:val="24"/>
                <w:szCs w:val="24"/>
                <w:lang w:eastAsia="es-ES"/>
              </w:rPr>
            </w:pPr>
            <w:r w:rsidRPr="00003474">
              <w:rPr>
                <w:rFonts w:ascii="Liberation Serif" w:hAnsi="Liberation Serif" w:cs="Calibri"/>
                <w:sz w:val="24"/>
                <w:szCs w:val="24"/>
                <w:lang w:eastAsia="es-ES"/>
              </w:rPr>
              <w:t>b) Revistas  en  distintos  formatos:</w:t>
            </w:r>
          </w:p>
          <w:p w:rsidR="00480924" w:rsidRPr="00003474" w:rsidRDefault="006F4678">
            <w:pPr>
              <w:pStyle w:val="Standard"/>
            </w:pPr>
            <w:r w:rsidRPr="00003474">
              <w:rPr>
                <w:rFonts w:ascii="Liberation Serif" w:hAnsi="Liberation Serif"/>
                <w:sz w:val="24"/>
                <w:szCs w:val="24"/>
                <w:lang w:eastAsia="es-ES"/>
              </w:rPr>
              <w:t xml:space="preserve">       </w:t>
            </w:r>
            <w:r w:rsidRPr="00003474">
              <w:rPr>
                <w:rFonts w:ascii="Liberation Serif" w:hAnsi="Liberation Serif" w:cs="Calibri"/>
                <w:sz w:val="24"/>
                <w:szCs w:val="24"/>
                <w:lang w:eastAsia="es-ES"/>
              </w:rPr>
              <w:t>Autor  (0,0700)</w:t>
            </w:r>
          </w:p>
          <w:p w:rsidR="00480924" w:rsidRPr="00003474" w:rsidRDefault="006F4678">
            <w:pPr>
              <w:pStyle w:val="Standard"/>
            </w:pPr>
            <w:r w:rsidRPr="00003474">
              <w:rPr>
                <w:rFonts w:ascii="Liberation Serif" w:hAnsi="Liberation Serif"/>
                <w:sz w:val="24"/>
                <w:szCs w:val="24"/>
                <w:lang w:eastAsia="es-ES"/>
              </w:rPr>
              <w:t xml:space="preserve">       </w:t>
            </w:r>
            <w:r w:rsidRPr="00003474">
              <w:rPr>
                <w:rFonts w:ascii="Liberation Serif" w:hAnsi="Liberation Serif" w:cs="Calibri"/>
                <w:sz w:val="24"/>
                <w:szCs w:val="24"/>
                <w:lang w:eastAsia="es-ES"/>
              </w:rPr>
              <w:t>Coautor  (0,0600)</w:t>
            </w:r>
          </w:p>
          <w:p w:rsidR="00480924" w:rsidRPr="00003474" w:rsidRDefault="006F4678">
            <w:pPr>
              <w:pStyle w:val="Standard"/>
            </w:pPr>
            <w:r w:rsidRPr="00003474">
              <w:rPr>
                <w:rFonts w:ascii="Liberation Serif" w:hAnsi="Liberation Serif"/>
                <w:sz w:val="24"/>
                <w:szCs w:val="24"/>
                <w:lang w:eastAsia="es-ES"/>
              </w:rPr>
              <w:t xml:space="preserve">       </w:t>
            </w:r>
            <w:r w:rsidRPr="00003474">
              <w:rPr>
                <w:rFonts w:ascii="Liberation Serif" w:hAnsi="Liberation Serif" w:cs="Calibri"/>
                <w:sz w:val="24"/>
                <w:szCs w:val="24"/>
                <w:lang w:eastAsia="es-ES"/>
              </w:rPr>
              <w:t>3  o más autores  (0,0500)</w:t>
            </w:r>
          </w:p>
          <w:p w:rsidR="00480924" w:rsidRPr="00003474" w:rsidRDefault="006F4678">
            <w:pPr>
              <w:pStyle w:val="Standard"/>
              <w:rPr>
                <w:rFonts w:ascii="Liberation Serif" w:hAnsi="Liberation Serif" w:cs="Calibri"/>
                <w:sz w:val="24"/>
                <w:szCs w:val="24"/>
                <w:lang w:eastAsia="es-ES"/>
              </w:rPr>
            </w:pPr>
            <w:r w:rsidRPr="00003474">
              <w:rPr>
                <w:rFonts w:ascii="Liberation Serif" w:hAnsi="Liberation Serif" w:cs="Calibri"/>
                <w:sz w:val="24"/>
                <w:szCs w:val="24"/>
                <w:lang w:eastAsia="es-ES"/>
              </w:rPr>
              <w:t>c) Otras publicaciones, actas de congresos, jornadas y seminarios:</w:t>
            </w:r>
          </w:p>
          <w:p w:rsidR="00480924" w:rsidRPr="00003474" w:rsidRDefault="006F4678">
            <w:pPr>
              <w:pStyle w:val="Standard"/>
            </w:pPr>
            <w:r w:rsidRPr="00003474">
              <w:rPr>
                <w:rFonts w:ascii="Liberation Serif" w:hAnsi="Liberation Serif"/>
                <w:sz w:val="24"/>
                <w:szCs w:val="24"/>
                <w:lang w:eastAsia="es-ES"/>
              </w:rPr>
              <w:t xml:space="preserve">    </w:t>
            </w:r>
            <w:r w:rsidRPr="00003474">
              <w:rPr>
                <w:rFonts w:ascii="Liberation Serif" w:hAnsi="Liberation Serif" w:cs="Calibri"/>
                <w:sz w:val="24"/>
                <w:szCs w:val="24"/>
                <w:lang w:eastAsia="es-ES"/>
              </w:rPr>
              <w:t>Ponencia individual (0,0700)</w:t>
            </w:r>
          </w:p>
          <w:p w:rsidR="00480924" w:rsidRPr="00003474" w:rsidRDefault="006F4678">
            <w:pPr>
              <w:pStyle w:val="Standard"/>
            </w:pPr>
            <w:r w:rsidRPr="00003474">
              <w:rPr>
                <w:rFonts w:ascii="Liberation Serif" w:hAnsi="Liberation Serif"/>
                <w:sz w:val="24"/>
                <w:szCs w:val="24"/>
                <w:lang w:eastAsia="es-ES"/>
              </w:rPr>
              <w:t xml:space="preserve">    </w:t>
            </w:r>
            <w:r w:rsidRPr="00003474">
              <w:rPr>
                <w:rFonts w:ascii="Liberation Serif" w:hAnsi="Liberation Serif" w:cs="Calibri"/>
                <w:sz w:val="24"/>
                <w:szCs w:val="24"/>
                <w:lang w:eastAsia="es-ES"/>
              </w:rPr>
              <w:t>Ponencia conjunta (0,0500) </w:t>
            </w:r>
          </w:p>
        </w:tc>
        <w:tc>
          <w:tcPr>
            <w:tcW w:w="3656" w:type="dxa"/>
          </w:tcPr>
          <w:p w:rsidR="00480924" w:rsidRPr="00003474" w:rsidRDefault="006F4678">
            <w:pPr>
              <w:pStyle w:val="Standard"/>
              <w:jc w:val="both"/>
            </w:pPr>
            <w:r w:rsidRPr="00003474">
              <w:rPr>
                <w:rFonts w:ascii="Liberation Serif" w:hAnsi="Liberation Serif"/>
                <w:sz w:val="24"/>
                <w:szCs w:val="24"/>
                <w:lang w:eastAsia="es-ES"/>
              </w:rPr>
              <w:t xml:space="preserve"> </w:t>
            </w:r>
            <w:r w:rsidRPr="00003474">
              <w:rPr>
                <w:rFonts w:ascii="Liberation Serif" w:hAnsi="Liberation Serif"/>
                <w:spacing w:val="-3"/>
                <w:sz w:val="16"/>
                <w:szCs w:val="16"/>
              </w:rPr>
              <w:t>Los ejemplares correspondientes o fotocopia completa de estos, con la compulsa, como mínimo, de las páginas acreditativas de la autoría, el depósito legal  y, si es procedente, del ISBN o ISSN o ISMN.</w:t>
            </w:r>
          </w:p>
          <w:p w:rsidR="00480924" w:rsidRPr="00003474" w:rsidRDefault="006F4678">
            <w:pPr>
              <w:pStyle w:val="Standard"/>
              <w:jc w:val="both"/>
              <w:rPr>
                <w:rFonts w:ascii="Liberation Serif" w:hAnsi="Liberation Serif"/>
                <w:spacing w:val="-3"/>
                <w:sz w:val="16"/>
                <w:szCs w:val="16"/>
              </w:rPr>
            </w:pPr>
            <w:r w:rsidRPr="00003474">
              <w:rPr>
                <w:rFonts w:ascii="Liberation Serif" w:hAnsi="Liberation Serif"/>
                <w:spacing w:val="-3"/>
                <w:sz w:val="16"/>
                <w:szCs w:val="16"/>
              </w:rPr>
              <w:t>En el caso de libros, se aportará certificado de la editorial donde conste el número de ejemplares y que la difusión de los mismos ha sido en librerías comerciales.</w:t>
            </w:r>
          </w:p>
          <w:p w:rsidR="00480924" w:rsidRPr="00003474" w:rsidRDefault="006F4678">
            <w:pPr>
              <w:pStyle w:val="Standard"/>
              <w:jc w:val="both"/>
              <w:rPr>
                <w:rFonts w:ascii="Liberation Serif" w:hAnsi="Liberation Serif"/>
                <w:spacing w:val="-3"/>
                <w:sz w:val="16"/>
                <w:szCs w:val="16"/>
              </w:rPr>
            </w:pPr>
            <w:r w:rsidRPr="00003474">
              <w:rPr>
                <w:rFonts w:ascii="Liberation Serif" w:hAnsi="Liberation Serif"/>
                <w:spacing w:val="-3"/>
                <w:sz w:val="16"/>
                <w:szCs w:val="16"/>
              </w:rPr>
              <w:t>Para la valoración de libros editados por universidades, organismos o entidades públicas, será necesario aportar certificación en que conste la distribución y objetivos de estos.</w:t>
            </w:r>
          </w:p>
          <w:p w:rsidR="00480924" w:rsidRPr="00003474" w:rsidRDefault="006F4678">
            <w:pPr>
              <w:pStyle w:val="Standard"/>
              <w:jc w:val="both"/>
              <w:rPr>
                <w:rFonts w:ascii="Liberation Serif" w:hAnsi="Liberation Serif"/>
                <w:spacing w:val="-3"/>
                <w:sz w:val="16"/>
                <w:szCs w:val="16"/>
              </w:rPr>
            </w:pPr>
            <w:r w:rsidRPr="00003474">
              <w:rPr>
                <w:rFonts w:ascii="Liberation Serif" w:hAnsi="Liberation Serif"/>
                <w:spacing w:val="-3"/>
                <w:sz w:val="16"/>
                <w:szCs w:val="16"/>
              </w:rPr>
              <w:t>En el supuesto de revistas, se aportará certificación en que conste el número de ejemplares, lugar de distribución y venta, o asociación científica o didáctica, legalmente constituida, a que pertenece la revista.</w:t>
            </w:r>
          </w:p>
          <w:p w:rsidR="00480924" w:rsidRPr="00003474" w:rsidRDefault="006F4678">
            <w:pPr>
              <w:pStyle w:val="Standard"/>
              <w:jc w:val="both"/>
              <w:rPr>
                <w:rFonts w:ascii="Liberation Serif" w:hAnsi="Liberation Serif"/>
                <w:spacing w:val="-3"/>
                <w:sz w:val="16"/>
                <w:szCs w:val="16"/>
              </w:rPr>
            </w:pPr>
            <w:r w:rsidRPr="00003474">
              <w:rPr>
                <w:rFonts w:ascii="Liberation Serif" w:hAnsi="Liberation Serif"/>
                <w:spacing w:val="-3"/>
                <w:sz w:val="16"/>
                <w:szCs w:val="16"/>
              </w:rPr>
              <w:t>En los supuestos en que la editorial o asociación haya desaparecido, dicho extremo deberá justificarse por cualquier medio de prueba admisible en derecho.</w:t>
            </w:r>
          </w:p>
          <w:p w:rsidR="00480924" w:rsidRPr="00003474" w:rsidRDefault="006F4678">
            <w:pPr>
              <w:pStyle w:val="Standard"/>
              <w:jc w:val="both"/>
              <w:rPr>
                <w:rFonts w:ascii="Liberation Serif" w:hAnsi="Liberation Serif"/>
                <w:spacing w:val="-3"/>
                <w:sz w:val="16"/>
                <w:szCs w:val="16"/>
              </w:rPr>
            </w:pPr>
            <w:r w:rsidRPr="00003474">
              <w:rPr>
                <w:rFonts w:ascii="Liberation Serif" w:hAnsi="Liberation Serif"/>
                <w:spacing w:val="-3"/>
                <w:sz w:val="16"/>
                <w:szCs w:val="16"/>
              </w:rPr>
              <w:t>En el caso de publicaciones que solo se dan en formato electrónico, se presentará un informe oficial en el que el organismo emisor certificará que la publicación aparece en la base de datos bibliográficos. En este documento se indicará la base de datos, el título de la publicación, los autores, la revista, el volumen, el año y la página inicial y final.</w:t>
            </w:r>
          </w:p>
          <w:p w:rsidR="00480924" w:rsidRPr="00003474" w:rsidRDefault="006F4678">
            <w:pPr>
              <w:pStyle w:val="Standard"/>
              <w:jc w:val="both"/>
              <w:rPr>
                <w:rFonts w:ascii="Liberation Serif" w:hAnsi="Liberation Serif"/>
                <w:spacing w:val="-3"/>
                <w:sz w:val="16"/>
                <w:szCs w:val="16"/>
              </w:rPr>
            </w:pPr>
            <w:r w:rsidRPr="00003474">
              <w:rPr>
                <w:rFonts w:ascii="Liberation Serif" w:hAnsi="Liberation Serif"/>
                <w:spacing w:val="-3"/>
                <w:sz w:val="16"/>
                <w:szCs w:val="16"/>
              </w:rPr>
              <w:t>No será necesario el certificado correspondiente cuando la publicación la haya editado la Conselleria de Educación, Investigación, Cultura y Deporte o cualquiera de las administraciones educativas.</w:t>
            </w:r>
          </w:p>
          <w:p w:rsidR="00480924" w:rsidRPr="00003474" w:rsidRDefault="006F4678">
            <w:pPr>
              <w:pStyle w:val="Standard"/>
              <w:jc w:val="both"/>
              <w:rPr>
                <w:rFonts w:ascii="Liberation Serif" w:hAnsi="Liberation Serif"/>
                <w:spacing w:val="-3"/>
                <w:sz w:val="16"/>
                <w:szCs w:val="16"/>
              </w:rPr>
            </w:pPr>
            <w:r w:rsidRPr="00003474">
              <w:rPr>
                <w:rFonts w:ascii="Liberation Serif" w:hAnsi="Liberation Serif"/>
                <w:spacing w:val="-3"/>
                <w:sz w:val="16"/>
                <w:szCs w:val="16"/>
              </w:rPr>
              <w:t>Aquellas publicaciones que estando obligadas a consignar el ISBN o, en su caso, ISSN o ISMN, en virtud de que dispone el Real Decreto 2984/1972, de 2 de noviembre, carezcan del mismo no serán valoradas, así como aquellas en que el autor sea el editor de estas.</w:t>
            </w:r>
          </w:p>
          <w:p w:rsidR="00480924" w:rsidRPr="00003474" w:rsidRDefault="00480924">
            <w:pPr>
              <w:pStyle w:val="Standard"/>
              <w:jc w:val="both"/>
              <w:rPr>
                <w:rFonts w:ascii="Liberation Serif" w:hAnsi="Liberation Serif"/>
                <w:sz w:val="24"/>
                <w:szCs w:val="24"/>
              </w:rPr>
            </w:pPr>
          </w:p>
        </w:tc>
      </w:tr>
      <w:tr w:rsidR="00480924" w:rsidTr="00EB4F7D">
        <w:trPr>
          <w:trHeight w:val="641"/>
        </w:trPr>
        <w:tc>
          <w:tcPr>
            <w:tcW w:w="8918" w:type="dxa"/>
            <w:vAlign w:val="center"/>
          </w:tcPr>
          <w:p w:rsidR="00480924" w:rsidRPr="00003474" w:rsidRDefault="006F4678" w:rsidP="00EB4F7D">
            <w:pPr>
              <w:pStyle w:val="Standard"/>
            </w:pPr>
            <w:r w:rsidRPr="00003474">
              <w:rPr>
                <w:rFonts w:ascii="Liberation Serif" w:hAnsi="Liberation Serif" w:cs="Calibri"/>
                <w:sz w:val="24"/>
                <w:szCs w:val="24"/>
                <w:lang w:eastAsia="es-ES"/>
              </w:rPr>
              <w:t>b) Por la participación  en  proyectos  relacionados  con  la  actualización  científica  de  la  especialidad  a  la que  se  opta,  didáctica  en  general,  o  proyectos  de  investigación  financiados  por  organismos  públicos.</w:t>
            </w:r>
          </w:p>
        </w:tc>
        <w:tc>
          <w:tcPr>
            <w:tcW w:w="2700" w:type="dxa"/>
            <w:vAlign w:val="center"/>
          </w:tcPr>
          <w:p w:rsidR="00480924" w:rsidRPr="00003474" w:rsidRDefault="006F4678" w:rsidP="00EB4F7D">
            <w:pPr>
              <w:pStyle w:val="Standard"/>
              <w:jc w:val="center"/>
              <w:rPr>
                <w:rFonts w:ascii="Liberation Serif" w:hAnsi="Liberation Serif" w:cs="Calibri"/>
                <w:sz w:val="24"/>
                <w:szCs w:val="24"/>
                <w:lang w:eastAsia="es-ES"/>
              </w:rPr>
            </w:pPr>
            <w:r w:rsidRPr="00003474">
              <w:rPr>
                <w:rFonts w:ascii="Liberation Serif" w:hAnsi="Liberation Serif" w:cs="Calibri"/>
                <w:sz w:val="24"/>
                <w:szCs w:val="24"/>
                <w:lang w:eastAsia="es-ES"/>
              </w:rPr>
              <w:t>0,1000/proyecto</w:t>
            </w:r>
          </w:p>
        </w:tc>
        <w:tc>
          <w:tcPr>
            <w:tcW w:w="3656" w:type="dxa"/>
          </w:tcPr>
          <w:p w:rsidR="00480924" w:rsidRPr="00003474" w:rsidRDefault="006F4678">
            <w:pPr>
              <w:pStyle w:val="Standard"/>
              <w:jc w:val="both"/>
              <w:rPr>
                <w:rFonts w:ascii="Liberation Serif" w:hAnsi="Liberation Serif" w:cs="Calibri"/>
                <w:sz w:val="24"/>
                <w:szCs w:val="24"/>
                <w:lang w:eastAsia="es-ES"/>
              </w:rPr>
            </w:pPr>
            <w:r w:rsidRPr="00003474">
              <w:rPr>
                <w:rFonts w:ascii="Liberation Serif" w:hAnsi="Liberation Serif" w:cs="Calibri"/>
                <w:sz w:val="24"/>
                <w:szCs w:val="24"/>
                <w:lang w:eastAsia="es-ES"/>
              </w:rPr>
              <w:t>Certificado  original  o  copia debidamente  compulsada del  director  del  proyecto o autoridad  convocante.</w:t>
            </w:r>
          </w:p>
        </w:tc>
      </w:tr>
      <w:tr w:rsidR="00480924" w:rsidTr="00EB4F7D">
        <w:trPr>
          <w:trHeight w:val="552"/>
        </w:trPr>
        <w:tc>
          <w:tcPr>
            <w:tcW w:w="8918" w:type="dxa"/>
            <w:vAlign w:val="center"/>
          </w:tcPr>
          <w:p w:rsidR="00480924" w:rsidRPr="00003474" w:rsidRDefault="006F4678" w:rsidP="00EB4F7D">
            <w:pPr>
              <w:pStyle w:val="Standard"/>
              <w:rPr>
                <w:rFonts w:ascii="Liberation Serif" w:hAnsi="Liberation Serif" w:cs="Calibri"/>
                <w:sz w:val="24"/>
                <w:szCs w:val="24"/>
                <w:lang w:eastAsia="es-ES"/>
              </w:rPr>
            </w:pPr>
            <w:r w:rsidRPr="00003474">
              <w:rPr>
                <w:rFonts w:ascii="Liberation Serif" w:hAnsi="Liberation Serif" w:cs="Calibri"/>
                <w:sz w:val="24"/>
                <w:szCs w:val="24"/>
                <w:lang w:eastAsia="es-ES"/>
              </w:rPr>
              <w:t>c) Por la participación  como  docente  en  programas  de  movilidad  en  la  Unión  Europea.</w:t>
            </w:r>
          </w:p>
        </w:tc>
        <w:tc>
          <w:tcPr>
            <w:tcW w:w="2700" w:type="dxa"/>
            <w:vAlign w:val="center"/>
          </w:tcPr>
          <w:p w:rsidR="00480924" w:rsidRPr="00003474" w:rsidRDefault="006F4678" w:rsidP="00EB4F7D">
            <w:pPr>
              <w:pStyle w:val="Standard"/>
              <w:jc w:val="center"/>
              <w:rPr>
                <w:rFonts w:ascii="Liberation Serif" w:hAnsi="Liberation Serif" w:cs="Calibri"/>
                <w:sz w:val="24"/>
                <w:szCs w:val="24"/>
                <w:lang w:val="en-US" w:eastAsia="es-ES"/>
              </w:rPr>
            </w:pPr>
            <w:r w:rsidRPr="00003474">
              <w:rPr>
                <w:rFonts w:ascii="Liberation Serif" w:hAnsi="Liberation Serif" w:cs="Calibri"/>
                <w:sz w:val="24"/>
                <w:szCs w:val="24"/>
                <w:lang w:val="en-US" w:eastAsia="es-ES"/>
              </w:rPr>
              <w:t>0,1000/staff mobility for training</w:t>
            </w:r>
          </w:p>
          <w:p w:rsidR="00480924" w:rsidRPr="00003474" w:rsidRDefault="006F4678" w:rsidP="00EB4F7D">
            <w:pPr>
              <w:pStyle w:val="Standard"/>
              <w:jc w:val="center"/>
              <w:rPr>
                <w:rFonts w:ascii="Liberation Serif" w:hAnsi="Liberation Serif" w:cs="Calibri"/>
                <w:sz w:val="24"/>
                <w:szCs w:val="24"/>
                <w:lang w:val="en-US" w:eastAsia="es-ES"/>
              </w:rPr>
            </w:pPr>
            <w:r w:rsidRPr="00003474">
              <w:rPr>
                <w:rFonts w:ascii="Liberation Serif" w:hAnsi="Liberation Serif" w:cs="Calibri"/>
                <w:sz w:val="24"/>
                <w:szCs w:val="24"/>
                <w:lang w:val="en-US" w:eastAsia="es-ES"/>
              </w:rPr>
              <w:t>0,5000 staff mobility for teaching</w:t>
            </w:r>
          </w:p>
        </w:tc>
        <w:tc>
          <w:tcPr>
            <w:tcW w:w="3656" w:type="dxa"/>
          </w:tcPr>
          <w:p w:rsidR="00480924" w:rsidRPr="00003474" w:rsidRDefault="006F4678">
            <w:pPr>
              <w:pStyle w:val="Standard"/>
              <w:jc w:val="both"/>
              <w:rPr>
                <w:rFonts w:ascii="Liberation Serif" w:hAnsi="Liberation Serif" w:cs="Calibri"/>
                <w:sz w:val="24"/>
                <w:szCs w:val="24"/>
                <w:lang w:eastAsia="es-ES"/>
              </w:rPr>
            </w:pPr>
            <w:r w:rsidRPr="00003474">
              <w:rPr>
                <w:rFonts w:ascii="Liberation Serif" w:hAnsi="Liberation Serif" w:cs="Calibri"/>
                <w:sz w:val="24"/>
                <w:szCs w:val="24"/>
                <w:lang w:eastAsia="es-ES"/>
              </w:rPr>
              <w:t>Certificado  original  o  copia debidamente  compulsada del  centro  de  destino realización  del  programa.Mobility agreement correspondiente debidamente cumplimentado.</w:t>
            </w:r>
          </w:p>
        </w:tc>
      </w:tr>
      <w:tr w:rsidR="00480924" w:rsidTr="00EB4F7D">
        <w:trPr>
          <w:trHeight w:val="783"/>
        </w:trPr>
        <w:tc>
          <w:tcPr>
            <w:tcW w:w="8918" w:type="dxa"/>
            <w:vAlign w:val="center"/>
          </w:tcPr>
          <w:p w:rsidR="00480924" w:rsidRPr="00003474" w:rsidRDefault="006F4678" w:rsidP="00EB4F7D">
            <w:pPr>
              <w:pStyle w:val="Standard"/>
            </w:pPr>
            <w:r w:rsidRPr="00003474">
              <w:rPr>
                <w:rFonts w:ascii="Liberation Serif" w:hAnsi="Liberation Serif" w:cs="Calibri"/>
                <w:sz w:val="24"/>
                <w:szCs w:val="24"/>
                <w:lang w:eastAsia="es-ES"/>
              </w:rPr>
              <w:t>d) Por la participación  como miembro de comités  científicos  en congresos,  jornadas  o similares.</w:t>
            </w:r>
          </w:p>
        </w:tc>
        <w:tc>
          <w:tcPr>
            <w:tcW w:w="2700" w:type="dxa"/>
            <w:vAlign w:val="center"/>
          </w:tcPr>
          <w:p w:rsidR="00480924" w:rsidRPr="00003474" w:rsidRDefault="006F4678" w:rsidP="00EB4F7D">
            <w:pPr>
              <w:pStyle w:val="Standard"/>
              <w:jc w:val="center"/>
              <w:rPr>
                <w:rFonts w:ascii="Liberation Serif" w:hAnsi="Liberation Serif" w:cs="Calibri"/>
                <w:sz w:val="24"/>
                <w:szCs w:val="24"/>
                <w:lang w:eastAsia="es-ES"/>
              </w:rPr>
            </w:pPr>
            <w:r w:rsidRPr="00003474">
              <w:rPr>
                <w:rFonts w:ascii="Liberation Serif" w:hAnsi="Liberation Serif" w:cs="Calibri"/>
                <w:sz w:val="24"/>
                <w:szCs w:val="24"/>
                <w:lang w:eastAsia="es-ES"/>
              </w:rPr>
              <w:t>0,1000/participación</w:t>
            </w:r>
          </w:p>
        </w:tc>
        <w:tc>
          <w:tcPr>
            <w:tcW w:w="3656" w:type="dxa"/>
          </w:tcPr>
          <w:p w:rsidR="00480924" w:rsidRPr="00003474" w:rsidRDefault="006F4678" w:rsidP="00EB4F7D">
            <w:pPr>
              <w:pStyle w:val="Standard"/>
              <w:jc w:val="both"/>
              <w:rPr>
                <w:rFonts w:ascii="Liberation Serif" w:hAnsi="Liberation Serif" w:cs="Calibri"/>
                <w:sz w:val="24"/>
                <w:szCs w:val="24"/>
                <w:lang w:eastAsia="es-ES"/>
              </w:rPr>
            </w:pPr>
            <w:r w:rsidRPr="00003474">
              <w:rPr>
                <w:rFonts w:ascii="Liberation Serif" w:hAnsi="Liberation Serif" w:cs="Calibri"/>
                <w:sz w:val="24"/>
                <w:szCs w:val="24"/>
                <w:lang w:eastAsia="es-ES"/>
              </w:rPr>
              <w:t>Certificado  original  o copia debidamente  compulsada  de la  entidad  organizadora.</w:t>
            </w:r>
          </w:p>
        </w:tc>
      </w:tr>
      <w:tr w:rsidR="00480924" w:rsidTr="00EB4F7D">
        <w:trPr>
          <w:trHeight w:val="720"/>
        </w:trPr>
        <w:tc>
          <w:tcPr>
            <w:tcW w:w="8918" w:type="dxa"/>
            <w:vAlign w:val="center"/>
          </w:tcPr>
          <w:p w:rsidR="00480924" w:rsidRPr="00003474" w:rsidRDefault="006F4678" w:rsidP="00EB4F7D">
            <w:pPr>
              <w:pStyle w:val="Standard"/>
              <w:rPr>
                <w:rFonts w:ascii="Liberation Serif" w:hAnsi="Liberation Serif" w:cs="Calibri"/>
                <w:sz w:val="24"/>
                <w:szCs w:val="24"/>
                <w:lang w:eastAsia="es-ES"/>
              </w:rPr>
            </w:pPr>
            <w:r w:rsidRPr="00003474">
              <w:rPr>
                <w:rFonts w:ascii="Liberation Serif" w:hAnsi="Liberation Serif" w:cs="Calibri"/>
                <w:sz w:val="24"/>
                <w:szCs w:val="24"/>
                <w:lang w:eastAsia="es-ES"/>
              </w:rPr>
              <w:t>e) Por premios  artísticos, de investigación o docentes  de  reconocido  prestigio  en  concursos, exposiciones, festivales, ferias  o certámenes  de  ámbitos autonómico, nacional   o internacional.</w:t>
            </w:r>
          </w:p>
        </w:tc>
        <w:tc>
          <w:tcPr>
            <w:tcW w:w="2700" w:type="dxa"/>
            <w:vAlign w:val="center"/>
          </w:tcPr>
          <w:p w:rsidR="00480924" w:rsidRPr="00003474" w:rsidRDefault="006F4678" w:rsidP="00EB4F7D">
            <w:pPr>
              <w:pStyle w:val="Standard"/>
              <w:jc w:val="center"/>
            </w:pPr>
            <w:r w:rsidRPr="00003474">
              <w:rPr>
                <w:rFonts w:ascii="Liberation Serif" w:hAnsi="Liberation Serif"/>
                <w:sz w:val="24"/>
                <w:szCs w:val="24"/>
                <w:lang w:eastAsia="es-ES"/>
              </w:rPr>
              <w:t>0,3000 /premio</w:t>
            </w:r>
          </w:p>
        </w:tc>
        <w:tc>
          <w:tcPr>
            <w:tcW w:w="3656" w:type="dxa"/>
          </w:tcPr>
          <w:p w:rsidR="00480924" w:rsidRPr="00003474" w:rsidRDefault="006F4678" w:rsidP="00EB4F7D">
            <w:pPr>
              <w:pStyle w:val="Standard"/>
              <w:jc w:val="both"/>
              <w:rPr>
                <w:rFonts w:ascii="Liberation Serif" w:hAnsi="Liberation Serif" w:cs="Calibri"/>
                <w:sz w:val="24"/>
                <w:szCs w:val="24"/>
                <w:lang w:eastAsia="es-ES"/>
              </w:rPr>
            </w:pPr>
            <w:r w:rsidRPr="00003474">
              <w:rPr>
                <w:rFonts w:ascii="Liberation Serif" w:hAnsi="Liberation Serif" w:cs="Calibri"/>
                <w:sz w:val="24"/>
                <w:szCs w:val="24"/>
                <w:lang w:eastAsia="es-ES"/>
              </w:rPr>
              <w:t>Acreditación  del  órgano convocante de la obtención del mismo.</w:t>
            </w:r>
          </w:p>
        </w:tc>
      </w:tr>
      <w:tr w:rsidR="00480924" w:rsidTr="00EB4F7D">
        <w:trPr>
          <w:trHeight w:val="720"/>
        </w:trPr>
        <w:tc>
          <w:tcPr>
            <w:tcW w:w="8918" w:type="dxa"/>
            <w:vAlign w:val="center"/>
          </w:tcPr>
          <w:p w:rsidR="00480924" w:rsidRPr="00003474" w:rsidRDefault="006F4678" w:rsidP="00EB4F7D">
            <w:pPr>
              <w:pStyle w:val="Standard"/>
              <w:rPr>
                <w:rFonts w:ascii="Liberation Serif" w:hAnsi="Liberation Serif" w:cs="Calibri"/>
                <w:sz w:val="24"/>
                <w:szCs w:val="24"/>
                <w:lang w:eastAsia="es-ES"/>
              </w:rPr>
            </w:pPr>
            <w:r w:rsidRPr="00003474">
              <w:rPr>
                <w:rFonts w:ascii="Liberation Serif" w:hAnsi="Liberation Serif" w:cs="Calibri"/>
                <w:sz w:val="24"/>
                <w:szCs w:val="24"/>
                <w:lang w:eastAsia="es-ES"/>
              </w:rPr>
              <w:t>f) Registros  gráficos  y/o  audiovisuales, con depósito legal.</w:t>
            </w:r>
          </w:p>
        </w:tc>
        <w:tc>
          <w:tcPr>
            <w:tcW w:w="2700" w:type="dxa"/>
            <w:vAlign w:val="center"/>
          </w:tcPr>
          <w:p w:rsidR="00480924" w:rsidRPr="00003474" w:rsidRDefault="006F4678" w:rsidP="00EB4F7D">
            <w:pPr>
              <w:pStyle w:val="Standard"/>
              <w:jc w:val="center"/>
              <w:rPr>
                <w:rFonts w:ascii="Liberation Serif" w:hAnsi="Liberation Serif"/>
                <w:sz w:val="24"/>
                <w:szCs w:val="24"/>
                <w:lang w:eastAsia="es-ES"/>
              </w:rPr>
            </w:pPr>
            <w:r w:rsidRPr="00003474">
              <w:rPr>
                <w:rFonts w:ascii="Liberation Serif" w:hAnsi="Liberation Serif"/>
                <w:sz w:val="24"/>
                <w:szCs w:val="24"/>
                <w:lang w:eastAsia="es-ES"/>
              </w:rPr>
              <w:t>0,0300/registro en el ámbito profesional</w:t>
            </w:r>
          </w:p>
          <w:p w:rsidR="00480924" w:rsidRPr="00003474" w:rsidRDefault="006F4678" w:rsidP="00EB4F7D">
            <w:pPr>
              <w:pStyle w:val="Standard"/>
              <w:jc w:val="center"/>
              <w:rPr>
                <w:rFonts w:ascii="Liberation Serif" w:hAnsi="Liberation Serif"/>
                <w:sz w:val="24"/>
                <w:szCs w:val="24"/>
                <w:lang w:eastAsia="es-ES"/>
              </w:rPr>
            </w:pPr>
            <w:r w:rsidRPr="00003474">
              <w:rPr>
                <w:rFonts w:ascii="Liberation Serif" w:hAnsi="Liberation Serif"/>
                <w:sz w:val="24"/>
                <w:szCs w:val="24"/>
                <w:lang w:eastAsia="es-ES"/>
              </w:rPr>
              <w:t>0,0150/registro en otros ámbitos</w:t>
            </w:r>
          </w:p>
        </w:tc>
        <w:tc>
          <w:tcPr>
            <w:tcW w:w="3656" w:type="dxa"/>
          </w:tcPr>
          <w:p w:rsidR="00480924" w:rsidRPr="00003474" w:rsidRDefault="006F4678" w:rsidP="00EB4F7D">
            <w:pPr>
              <w:pStyle w:val="Standard"/>
              <w:jc w:val="both"/>
              <w:rPr>
                <w:rFonts w:ascii="Liberation Serif" w:hAnsi="Liberation Serif" w:cs="Calibri"/>
                <w:sz w:val="24"/>
                <w:szCs w:val="24"/>
                <w:lang w:eastAsia="es-ES"/>
              </w:rPr>
            </w:pPr>
            <w:r w:rsidRPr="00003474">
              <w:rPr>
                <w:rFonts w:ascii="Liberation Serif" w:hAnsi="Liberation Serif" w:cs="Calibri"/>
                <w:sz w:val="24"/>
                <w:szCs w:val="24"/>
                <w:lang w:eastAsia="es-ES"/>
              </w:rPr>
              <w:t>Presentación del original o certificado del depósito legal.</w:t>
            </w:r>
          </w:p>
        </w:tc>
      </w:tr>
      <w:tr w:rsidR="00480924" w:rsidTr="00EB4F7D">
        <w:trPr>
          <w:trHeight w:val="720"/>
        </w:trPr>
        <w:tc>
          <w:tcPr>
            <w:tcW w:w="8918" w:type="dxa"/>
            <w:vAlign w:val="center"/>
          </w:tcPr>
          <w:p w:rsidR="00480924" w:rsidRPr="00003474" w:rsidRDefault="006F4678" w:rsidP="00EB4F7D">
            <w:pPr>
              <w:pStyle w:val="Standard"/>
              <w:rPr>
                <w:rFonts w:ascii="Liberation Serif" w:hAnsi="Liberation Serif" w:cs="Calibri"/>
                <w:sz w:val="24"/>
                <w:szCs w:val="24"/>
                <w:lang w:eastAsia="es-ES"/>
              </w:rPr>
            </w:pPr>
            <w:r w:rsidRPr="00003474">
              <w:rPr>
                <w:rFonts w:ascii="Liberation Serif" w:hAnsi="Liberation Serif" w:cs="Calibri"/>
                <w:sz w:val="24"/>
                <w:szCs w:val="24"/>
                <w:lang w:eastAsia="es-ES"/>
              </w:rPr>
              <w:t>g) Dirección de proyectos en el ámbito del diseño y las artes plásticas.</w:t>
            </w:r>
          </w:p>
          <w:p w:rsidR="00480924" w:rsidRPr="00003474" w:rsidRDefault="00480924" w:rsidP="00EB4F7D">
            <w:pPr>
              <w:pStyle w:val="Standard"/>
              <w:rPr>
                <w:rFonts w:ascii="Liberation Serif" w:hAnsi="Liberation Serif" w:cs="Calibri"/>
                <w:sz w:val="24"/>
                <w:szCs w:val="24"/>
                <w:lang w:eastAsia="es-ES"/>
              </w:rPr>
            </w:pPr>
          </w:p>
        </w:tc>
        <w:tc>
          <w:tcPr>
            <w:tcW w:w="2700" w:type="dxa"/>
            <w:vAlign w:val="center"/>
          </w:tcPr>
          <w:p w:rsidR="00480924" w:rsidRPr="00003474" w:rsidRDefault="006F4678" w:rsidP="00EB4F7D">
            <w:pPr>
              <w:pStyle w:val="Standard"/>
              <w:jc w:val="center"/>
              <w:rPr>
                <w:rFonts w:ascii="Liberation Serif" w:hAnsi="Liberation Serif"/>
                <w:sz w:val="24"/>
                <w:szCs w:val="24"/>
                <w:lang w:eastAsia="es-ES"/>
              </w:rPr>
            </w:pPr>
            <w:r w:rsidRPr="00003474">
              <w:rPr>
                <w:rFonts w:ascii="Liberation Serif" w:hAnsi="Liberation Serif"/>
                <w:sz w:val="24"/>
                <w:szCs w:val="24"/>
                <w:lang w:eastAsia="es-ES"/>
              </w:rPr>
              <w:t>0,0500/participación  en el ámbito profesional</w:t>
            </w:r>
          </w:p>
          <w:p w:rsidR="00480924" w:rsidRPr="00003474" w:rsidRDefault="006F4678" w:rsidP="00EB4F7D">
            <w:pPr>
              <w:pStyle w:val="Standard"/>
              <w:jc w:val="center"/>
              <w:rPr>
                <w:rFonts w:ascii="Liberation Serif" w:hAnsi="Liberation Serif"/>
                <w:sz w:val="24"/>
                <w:szCs w:val="24"/>
                <w:lang w:eastAsia="es-ES"/>
              </w:rPr>
            </w:pPr>
            <w:r w:rsidRPr="00003474">
              <w:rPr>
                <w:rFonts w:ascii="Liberation Serif" w:hAnsi="Liberation Serif"/>
                <w:sz w:val="24"/>
                <w:szCs w:val="24"/>
                <w:lang w:eastAsia="es-ES"/>
              </w:rPr>
              <w:t>0,0150/participación  en otros ámbitos</w:t>
            </w:r>
          </w:p>
        </w:tc>
        <w:tc>
          <w:tcPr>
            <w:tcW w:w="3656" w:type="dxa"/>
            <w:vMerge w:val="restart"/>
          </w:tcPr>
          <w:p w:rsidR="00480924" w:rsidRPr="00003474" w:rsidRDefault="006F4678" w:rsidP="00EB4F7D">
            <w:pPr>
              <w:pStyle w:val="Standard"/>
              <w:jc w:val="both"/>
              <w:rPr>
                <w:rFonts w:ascii="Liberation Serif" w:hAnsi="Liberation Serif" w:cs="Calibri"/>
                <w:sz w:val="24"/>
                <w:szCs w:val="24"/>
                <w:lang w:eastAsia="es-ES"/>
              </w:rPr>
            </w:pPr>
            <w:r w:rsidRPr="00003474">
              <w:rPr>
                <w:rFonts w:ascii="Liberation Serif" w:hAnsi="Liberation Serif" w:cs="Calibri"/>
                <w:sz w:val="24"/>
                <w:szCs w:val="24"/>
                <w:lang w:eastAsia="es-ES"/>
              </w:rPr>
              <w:t>Vida laboral, nómina o certificado de la empresa/institución que acredite dicha actividad, o cualquier otro documento que acredite la participación.</w:t>
            </w:r>
          </w:p>
        </w:tc>
      </w:tr>
      <w:tr w:rsidR="00480924" w:rsidTr="00EB4F7D">
        <w:trPr>
          <w:trHeight w:val="720"/>
        </w:trPr>
        <w:tc>
          <w:tcPr>
            <w:tcW w:w="8918" w:type="dxa"/>
            <w:vAlign w:val="center"/>
          </w:tcPr>
          <w:p w:rsidR="00480924" w:rsidRPr="00003474" w:rsidRDefault="006F4678" w:rsidP="00EB4F7D">
            <w:pPr>
              <w:pStyle w:val="Standard"/>
              <w:rPr>
                <w:rFonts w:ascii="Liberation Serif" w:hAnsi="Liberation Serif" w:cs="Calibri"/>
                <w:sz w:val="24"/>
                <w:szCs w:val="24"/>
                <w:lang w:eastAsia="es-ES"/>
              </w:rPr>
            </w:pPr>
            <w:r w:rsidRPr="00003474">
              <w:rPr>
                <w:rFonts w:ascii="Liberation Serif" w:hAnsi="Liberation Serif" w:cs="Calibri"/>
                <w:sz w:val="24"/>
                <w:szCs w:val="24"/>
                <w:lang w:eastAsia="es-ES"/>
              </w:rPr>
              <w:t>h) Por obras y/o diseños realizados como autor o coautor en el ámbito del diseño y las artes plásticas.</w:t>
            </w:r>
          </w:p>
          <w:p w:rsidR="00480924" w:rsidRPr="00003474" w:rsidRDefault="00480924" w:rsidP="00EB4F7D">
            <w:pPr>
              <w:pStyle w:val="Standard"/>
              <w:rPr>
                <w:rFonts w:ascii="Liberation Serif" w:hAnsi="Liberation Serif" w:cs="Calibri"/>
                <w:sz w:val="24"/>
                <w:szCs w:val="24"/>
                <w:lang w:eastAsia="es-ES"/>
              </w:rPr>
            </w:pPr>
          </w:p>
        </w:tc>
        <w:tc>
          <w:tcPr>
            <w:tcW w:w="2700" w:type="dxa"/>
            <w:vAlign w:val="center"/>
          </w:tcPr>
          <w:p w:rsidR="00480924" w:rsidRPr="00003474" w:rsidRDefault="006F4678" w:rsidP="00EB4F7D">
            <w:pPr>
              <w:pStyle w:val="Standard"/>
              <w:jc w:val="center"/>
              <w:rPr>
                <w:rFonts w:ascii="Liberation Serif" w:hAnsi="Liberation Serif"/>
                <w:sz w:val="24"/>
                <w:szCs w:val="24"/>
                <w:lang w:eastAsia="es-ES"/>
              </w:rPr>
            </w:pPr>
            <w:r w:rsidRPr="00003474">
              <w:rPr>
                <w:rFonts w:ascii="Liberation Serif" w:hAnsi="Liberation Serif"/>
                <w:sz w:val="24"/>
                <w:szCs w:val="24"/>
                <w:lang w:eastAsia="es-ES"/>
              </w:rPr>
              <w:t>0,0500/participación  en el ámbito profesional</w:t>
            </w:r>
          </w:p>
          <w:p w:rsidR="00480924" w:rsidRPr="00003474" w:rsidRDefault="006F4678" w:rsidP="00EB4F7D">
            <w:pPr>
              <w:pStyle w:val="Standard"/>
              <w:jc w:val="center"/>
              <w:rPr>
                <w:rFonts w:ascii="Liberation Serif" w:hAnsi="Liberation Serif"/>
                <w:sz w:val="24"/>
                <w:szCs w:val="24"/>
                <w:lang w:eastAsia="es-ES"/>
              </w:rPr>
            </w:pPr>
            <w:r w:rsidRPr="00003474">
              <w:rPr>
                <w:rFonts w:ascii="Liberation Serif" w:hAnsi="Liberation Serif"/>
                <w:sz w:val="24"/>
                <w:szCs w:val="24"/>
                <w:lang w:eastAsia="es-ES"/>
              </w:rPr>
              <w:t>0,0150/participación  en otros ámbitos</w:t>
            </w:r>
          </w:p>
        </w:tc>
        <w:tc>
          <w:tcPr>
            <w:tcW w:w="3656" w:type="dxa"/>
            <w:vMerge/>
          </w:tcPr>
          <w:p w:rsidR="00480924" w:rsidRPr="00003474" w:rsidRDefault="00480924">
            <w:pPr>
              <w:pStyle w:val="Standard"/>
              <w:rPr>
                <w:rFonts w:ascii="Liberation Serif" w:hAnsi="Liberation Serif" w:cs="Calibri"/>
                <w:sz w:val="24"/>
                <w:szCs w:val="24"/>
                <w:lang w:eastAsia="es-ES"/>
              </w:rPr>
            </w:pPr>
          </w:p>
        </w:tc>
      </w:tr>
      <w:tr w:rsidR="00480924" w:rsidTr="00EB4F7D">
        <w:trPr>
          <w:trHeight w:val="720"/>
        </w:trPr>
        <w:tc>
          <w:tcPr>
            <w:tcW w:w="8918" w:type="dxa"/>
            <w:vAlign w:val="center"/>
          </w:tcPr>
          <w:p w:rsidR="00480924" w:rsidRPr="00003474" w:rsidRDefault="006F4678" w:rsidP="00EB4F7D">
            <w:pPr>
              <w:pStyle w:val="Standard"/>
              <w:rPr>
                <w:rFonts w:ascii="Liberation Serif" w:hAnsi="Liberation Serif" w:cs="Calibri"/>
                <w:sz w:val="24"/>
                <w:szCs w:val="24"/>
                <w:lang w:eastAsia="es-ES"/>
              </w:rPr>
            </w:pPr>
            <w:r w:rsidRPr="00003474">
              <w:rPr>
                <w:rFonts w:ascii="Liberation Serif" w:hAnsi="Liberation Serif" w:cs="Calibri"/>
                <w:sz w:val="24"/>
                <w:szCs w:val="24"/>
                <w:lang w:eastAsia="es-ES"/>
              </w:rPr>
              <w:t>i) Por experiencia profesional en el ámbito laboral de la especialidad a la que se opta y/o vinculado al ámbito profesional del diseño.</w:t>
            </w:r>
          </w:p>
        </w:tc>
        <w:tc>
          <w:tcPr>
            <w:tcW w:w="2700" w:type="dxa"/>
            <w:vAlign w:val="center"/>
          </w:tcPr>
          <w:p w:rsidR="00480924" w:rsidRPr="00003474" w:rsidRDefault="006F4678" w:rsidP="00EB4F7D">
            <w:pPr>
              <w:pStyle w:val="Standard"/>
              <w:jc w:val="center"/>
              <w:rPr>
                <w:rFonts w:ascii="Liberation Serif" w:hAnsi="Liberation Serif"/>
                <w:sz w:val="24"/>
                <w:szCs w:val="24"/>
                <w:lang w:eastAsia="es-ES"/>
              </w:rPr>
            </w:pPr>
            <w:r w:rsidRPr="00003474">
              <w:rPr>
                <w:rFonts w:ascii="Liberation Serif" w:hAnsi="Liberation Serif"/>
                <w:sz w:val="24"/>
                <w:szCs w:val="24"/>
                <w:lang w:eastAsia="es-ES"/>
              </w:rPr>
              <w:t>0,10000/año</w:t>
            </w:r>
          </w:p>
          <w:p w:rsidR="00480924" w:rsidRPr="00003474" w:rsidRDefault="006F4678" w:rsidP="00EB4F7D">
            <w:pPr>
              <w:pStyle w:val="Standard"/>
              <w:jc w:val="center"/>
              <w:rPr>
                <w:rFonts w:ascii="Liberation Serif" w:hAnsi="Liberation Serif"/>
                <w:sz w:val="24"/>
                <w:szCs w:val="24"/>
                <w:lang w:eastAsia="es-ES"/>
              </w:rPr>
            </w:pPr>
            <w:r w:rsidRPr="00003474">
              <w:rPr>
                <w:rFonts w:ascii="Liberation Serif" w:hAnsi="Liberation Serif"/>
                <w:sz w:val="24"/>
                <w:szCs w:val="24"/>
                <w:lang w:eastAsia="es-ES"/>
              </w:rPr>
              <w:t>0,0080/mes</w:t>
            </w:r>
          </w:p>
        </w:tc>
        <w:tc>
          <w:tcPr>
            <w:tcW w:w="3656" w:type="dxa"/>
            <w:vMerge/>
          </w:tcPr>
          <w:p w:rsidR="00480924" w:rsidRPr="00003474" w:rsidRDefault="00480924">
            <w:pPr>
              <w:pStyle w:val="Standard"/>
              <w:rPr>
                <w:rFonts w:ascii="Liberation Serif" w:hAnsi="Liberation Serif" w:cs="Calibri"/>
                <w:sz w:val="24"/>
                <w:szCs w:val="24"/>
                <w:lang w:eastAsia="es-ES"/>
              </w:rPr>
            </w:pPr>
          </w:p>
        </w:tc>
      </w:tr>
      <w:tr w:rsidR="00480924" w:rsidTr="00EB4F7D">
        <w:trPr>
          <w:trHeight w:val="720"/>
        </w:trPr>
        <w:tc>
          <w:tcPr>
            <w:tcW w:w="8918" w:type="dxa"/>
            <w:vAlign w:val="center"/>
          </w:tcPr>
          <w:p w:rsidR="00480924" w:rsidRPr="00003474" w:rsidRDefault="006F4678" w:rsidP="00EB4F7D">
            <w:pPr>
              <w:pStyle w:val="Standard"/>
              <w:rPr>
                <w:rFonts w:ascii="Liberation Serif" w:hAnsi="Liberation Serif" w:cs="Calibri"/>
                <w:sz w:val="24"/>
                <w:szCs w:val="24"/>
                <w:lang w:eastAsia="es-ES"/>
              </w:rPr>
            </w:pPr>
            <w:r w:rsidRPr="00003474">
              <w:rPr>
                <w:rFonts w:ascii="Liberation Serif" w:hAnsi="Liberation Serif" w:cs="Calibri"/>
                <w:sz w:val="24"/>
                <w:szCs w:val="24"/>
                <w:lang w:eastAsia="es-ES"/>
              </w:rPr>
              <w:t>j) Por actuar como comisario en exposiciones individuales o colectivas</w:t>
            </w:r>
          </w:p>
          <w:p w:rsidR="00480924" w:rsidRPr="00003474" w:rsidRDefault="00480924" w:rsidP="00EB4F7D">
            <w:pPr>
              <w:pStyle w:val="Standard"/>
              <w:rPr>
                <w:rFonts w:ascii="Liberation Serif" w:hAnsi="Liberation Serif" w:cs="Calibri"/>
                <w:sz w:val="24"/>
                <w:szCs w:val="24"/>
                <w:lang w:eastAsia="es-ES"/>
              </w:rPr>
            </w:pPr>
          </w:p>
        </w:tc>
        <w:tc>
          <w:tcPr>
            <w:tcW w:w="2700" w:type="dxa"/>
            <w:vAlign w:val="center"/>
          </w:tcPr>
          <w:p w:rsidR="00480924" w:rsidRPr="00003474" w:rsidRDefault="006F4678" w:rsidP="00EB4F7D">
            <w:pPr>
              <w:pStyle w:val="Standard"/>
              <w:jc w:val="center"/>
              <w:rPr>
                <w:rFonts w:ascii="Liberation Serif" w:hAnsi="Liberation Serif"/>
                <w:sz w:val="24"/>
                <w:szCs w:val="24"/>
                <w:lang w:eastAsia="es-ES"/>
              </w:rPr>
            </w:pPr>
            <w:r w:rsidRPr="00003474">
              <w:rPr>
                <w:rFonts w:ascii="Liberation Serif" w:hAnsi="Liberation Serif"/>
                <w:sz w:val="24"/>
                <w:szCs w:val="24"/>
                <w:lang w:eastAsia="es-ES"/>
              </w:rPr>
              <w:t>0,0100/participación  en el ámbito profesional</w:t>
            </w:r>
          </w:p>
          <w:p w:rsidR="00480924" w:rsidRPr="00003474" w:rsidRDefault="006F4678" w:rsidP="00EB4F7D">
            <w:pPr>
              <w:pStyle w:val="Standard"/>
              <w:jc w:val="center"/>
              <w:rPr>
                <w:rFonts w:ascii="Liberation Serif" w:hAnsi="Liberation Serif"/>
                <w:sz w:val="24"/>
                <w:szCs w:val="24"/>
                <w:lang w:eastAsia="es-ES"/>
              </w:rPr>
            </w:pPr>
            <w:r w:rsidRPr="00003474">
              <w:rPr>
                <w:rFonts w:ascii="Liberation Serif" w:hAnsi="Liberation Serif"/>
                <w:sz w:val="24"/>
                <w:szCs w:val="24"/>
                <w:lang w:eastAsia="es-ES"/>
              </w:rPr>
              <w:t>0,0050/participación  en otros ámbitos</w:t>
            </w:r>
          </w:p>
        </w:tc>
        <w:tc>
          <w:tcPr>
            <w:tcW w:w="3656" w:type="dxa"/>
            <w:vMerge/>
          </w:tcPr>
          <w:p w:rsidR="00480924" w:rsidRPr="00003474" w:rsidRDefault="00480924">
            <w:pPr>
              <w:pStyle w:val="Standard"/>
              <w:rPr>
                <w:rFonts w:ascii="Liberation Serif" w:hAnsi="Liberation Serif" w:cs="Calibri"/>
                <w:sz w:val="24"/>
                <w:szCs w:val="24"/>
                <w:lang w:eastAsia="es-ES"/>
              </w:rPr>
            </w:pPr>
          </w:p>
        </w:tc>
      </w:tr>
      <w:tr w:rsidR="00480924" w:rsidTr="00EB4F7D">
        <w:trPr>
          <w:trHeight w:val="720"/>
        </w:trPr>
        <w:tc>
          <w:tcPr>
            <w:tcW w:w="8918" w:type="dxa"/>
            <w:vAlign w:val="center"/>
          </w:tcPr>
          <w:p w:rsidR="00480924" w:rsidRPr="00003474" w:rsidRDefault="006F4678" w:rsidP="00EB4F7D">
            <w:pPr>
              <w:pStyle w:val="Standard"/>
              <w:rPr>
                <w:rFonts w:ascii="Liberation Serif" w:hAnsi="Liberation Serif" w:cs="Calibri"/>
                <w:sz w:val="24"/>
                <w:szCs w:val="24"/>
                <w:lang w:eastAsia="es-ES"/>
              </w:rPr>
            </w:pPr>
            <w:r w:rsidRPr="00003474">
              <w:rPr>
                <w:rFonts w:ascii="Liberation Serif" w:hAnsi="Liberation Serif" w:cs="Calibri"/>
                <w:sz w:val="24"/>
                <w:szCs w:val="24"/>
                <w:lang w:eastAsia="es-ES"/>
              </w:rPr>
              <w:t>k) Por la participación como miembro de jurado en concursos de diseño y/o las artes plásticas</w:t>
            </w:r>
          </w:p>
          <w:p w:rsidR="00480924" w:rsidRPr="00003474" w:rsidRDefault="00480924" w:rsidP="00EB4F7D">
            <w:pPr>
              <w:pStyle w:val="Standard"/>
              <w:rPr>
                <w:rFonts w:ascii="Liberation Serif" w:hAnsi="Liberation Serif" w:cs="Calibri"/>
                <w:sz w:val="24"/>
                <w:szCs w:val="24"/>
                <w:lang w:eastAsia="es-ES"/>
              </w:rPr>
            </w:pPr>
          </w:p>
        </w:tc>
        <w:tc>
          <w:tcPr>
            <w:tcW w:w="2700" w:type="dxa"/>
            <w:vAlign w:val="center"/>
          </w:tcPr>
          <w:p w:rsidR="00480924" w:rsidRPr="00003474" w:rsidRDefault="006F4678" w:rsidP="00EB4F7D">
            <w:pPr>
              <w:pStyle w:val="Standard"/>
              <w:jc w:val="center"/>
              <w:rPr>
                <w:rFonts w:ascii="Liberation Serif" w:hAnsi="Liberation Serif"/>
                <w:sz w:val="24"/>
                <w:szCs w:val="24"/>
                <w:lang w:eastAsia="es-ES"/>
              </w:rPr>
            </w:pPr>
            <w:r w:rsidRPr="00003474">
              <w:rPr>
                <w:rFonts w:ascii="Liberation Serif" w:hAnsi="Liberation Serif"/>
                <w:sz w:val="24"/>
                <w:szCs w:val="24"/>
                <w:lang w:eastAsia="es-ES"/>
              </w:rPr>
              <w:t>0,0100/participación  en el ámbito profesional</w:t>
            </w:r>
          </w:p>
          <w:p w:rsidR="00480924" w:rsidRPr="00003474" w:rsidRDefault="006F4678" w:rsidP="00EB4F7D">
            <w:pPr>
              <w:pStyle w:val="Standard"/>
              <w:jc w:val="center"/>
              <w:rPr>
                <w:rFonts w:ascii="Liberation Serif" w:hAnsi="Liberation Serif"/>
                <w:sz w:val="24"/>
                <w:szCs w:val="24"/>
                <w:lang w:eastAsia="es-ES"/>
              </w:rPr>
            </w:pPr>
            <w:r w:rsidRPr="00003474">
              <w:rPr>
                <w:rFonts w:ascii="Liberation Serif" w:hAnsi="Liberation Serif"/>
                <w:sz w:val="24"/>
                <w:szCs w:val="24"/>
                <w:lang w:eastAsia="es-ES"/>
              </w:rPr>
              <w:t>0,0050/participación  en otros ámbitos</w:t>
            </w:r>
          </w:p>
        </w:tc>
        <w:tc>
          <w:tcPr>
            <w:tcW w:w="3656" w:type="dxa"/>
            <w:vMerge/>
          </w:tcPr>
          <w:p w:rsidR="00480924" w:rsidRPr="00003474" w:rsidRDefault="00480924">
            <w:pPr>
              <w:pStyle w:val="Standard"/>
              <w:rPr>
                <w:rFonts w:ascii="Liberation Serif" w:hAnsi="Liberation Serif" w:cs="Calibri"/>
                <w:sz w:val="24"/>
                <w:szCs w:val="24"/>
                <w:lang w:eastAsia="es-ES"/>
              </w:rPr>
            </w:pPr>
          </w:p>
        </w:tc>
      </w:tr>
      <w:tr w:rsidR="00480924" w:rsidTr="00EB4F7D">
        <w:trPr>
          <w:trHeight w:val="720"/>
        </w:trPr>
        <w:tc>
          <w:tcPr>
            <w:tcW w:w="8918" w:type="dxa"/>
            <w:vAlign w:val="center"/>
          </w:tcPr>
          <w:p w:rsidR="00480924" w:rsidRPr="00003474" w:rsidRDefault="006F4678" w:rsidP="00EB4F7D">
            <w:pPr>
              <w:pStyle w:val="Standard"/>
              <w:rPr>
                <w:rFonts w:ascii="Liberation Serif" w:hAnsi="Liberation Serif" w:cs="Calibri"/>
                <w:sz w:val="24"/>
                <w:szCs w:val="24"/>
                <w:lang w:eastAsia="es-ES"/>
              </w:rPr>
            </w:pPr>
            <w:r w:rsidRPr="00003474">
              <w:rPr>
                <w:rFonts w:ascii="Liberation Serif" w:hAnsi="Liberation Serif" w:cs="Calibri"/>
                <w:sz w:val="24"/>
                <w:szCs w:val="24"/>
                <w:lang w:eastAsia="es-ES"/>
              </w:rPr>
              <w:t>l) Por exposiciones individuales o colectivas.</w:t>
            </w:r>
          </w:p>
          <w:p w:rsidR="00480924" w:rsidRPr="00003474" w:rsidRDefault="00480924" w:rsidP="00EB4F7D">
            <w:pPr>
              <w:pStyle w:val="Standard"/>
              <w:rPr>
                <w:rFonts w:ascii="Liberation Serif" w:hAnsi="Liberation Serif" w:cs="Calibri"/>
                <w:sz w:val="24"/>
                <w:szCs w:val="24"/>
                <w:lang w:eastAsia="es-ES"/>
              </w:rPr>
            </w:pPr>
          </w:p>
        </w:tc>
        <w:tc>
          <w:tcPr>
            <w:tcW w:w="2700" w:type="dxa"/>
            <w:vAlign w:val="center"/>
          </w:tcPr>
          <w:p w:rsidR="00480924" w:rsidRPr="00003474" w:rsidRDefault="006F4678" w:rsidP="00EB4F7D">
            <w:pPr>
              <w:pStyle w:val="Standard"/>
              <w:jc w:val="center"/>
              <w:rPr>
                <w:rFonts w:ascii="Liberation Serif" w:hAnsi="Liberation Serif"/>
                <w:sz w:val="24"/>
                <w:szCs w:val="24"/>
                <w:lang w:eastAsia="es-ES"/>
              </w:rPr>
            </w:pPr>
            <w:r w:rsidRPr="00003474">
              <w:rPr>
                <w:rFonts w:ascii="Liberation Serif" w:hAnsi="Liberation Serif"/>
                <w:sz w:val="24"/>
                <w:szCs w:val="24"/>
                <w:lang w:eastAsia="es-ES"/>
              </w:rPr>
              <w:t>0,0100/participación  en el ámbito profesional</w:t>
            </w:r>
          </w:p>
          <w:p w:rsidR="00480924" w:rsidRPr="00003474" w:rsidRDefault="006F4678" w:rsidP="00EB4F7D">
            <w:pPr>
              <w:pStyle w:val="Standard"/>
              <w:jc w:val="center"/>
              <w:rPr>
                <w:rFonts w:ascii="Liberation Serif" w:hAnsi="Liberation Serif"/>
                <w:sz w:val="24"/>
                <w:szCs w:val="24"/>
                <w:lang w:eastAsia="es-ES"/>
              </w:rPr>
            </w:pPr>
            <w:r w:rsidRPr="00003474">
              <w:rPr>
                <w:rFonts w:ascii="Liberation Serif" w:hAnsi="Liberation Serif"/>
                <w:sz w:val="24"/>
                <w:szCs w:val="24"/>
                <w:lang w:eastAsia="es-ES"/>
              </w:rPr>
              <w:t>0,0050/participación  en otros ámbitos</w:t>
            </w:r>
          </w:p>
        </w:tc>
        <w:tc>
          <w:tcPr>
            <w:tcW w:w="3656" w:type="dxa"/>
          </w:tcPr>
          <w:p w:rsidR="00480924" w:rsidRPr="00003474" w:rsidRDefault="006F4678" w:rsidP="00EB4F7D">
            <w:pPr>
              <w:pStyle w:val="Standard"/>
              <w:jc w:val="both"/>
              <w:rPr>
                <w:rFonts w:ascii="Liberation Serif" w:hAnsi="Liberation Serif" w:cs="Calibri"/>
                <w:sz w:val="24"/>
                <w:szCs w:val="24"/>
                <w:lang w:eastAsia="es-ES"/>
              </w:rPr>
            </w:pPr>
            <w:r w:rsidRPr="00003474">
              <w:rPr>
                <w:rFonts w:ascii="Liberation Serif" w:hAnsi="Liberation Serif" w:cs="Calibri"/>
                <w:sz w:val="24"/>
                <w:szCs w:val="24"/>
                <w:lang w:eastAsia="es-ES"/>
              </w:rPr>
              <w:t>Certificado de la entidad organizadora o cualquier otro documento que lo acredite.</w:t>
            </w:r>
          </w:p>
        </w:tc>
      </w:tr>
      <w:tr w:rsidR="00480924" w:rsidTr="00EB4F7D">
        <w:trPr>
          <w:trHeight w:val="720"/>
        </w:trPr>
        <w:tc>
          <w:tcPr>
            <w:tcW w:w="8918" w:type="dxa"/>
            <w:vAlign w:val="center"/>
          </w:tcPr>
          <w:p w:rsidR="00480924" w:rsidRPr="00003474" w:rsidRDefault="006F4678" w:rsidP="00EB4F7D">
            <w:pPr>
              <w:pStyle w:val="Standard"/>
              <w:rPr>
                <w:rFonts w:ascii="Liberation Serif" w:hAnsi="Liberation Serif" w:cs="Calibri"/>
                <w:sz w:val="24"/>
                <w:szCs w:val="24"/>
                <w:lang w:eastAsia="es-ES"/>
              </w:rPr>
            </w:pPr>
            <w:r w:rsidRPr="00003474">
              <w:rPr>
                <w:rFonts w:ascii="Liberation Serif" w:hAnsi="Liberation Serif" w:cs="Calibri"/>
                <w:sz w:val="24"/>
                <w:szCs w:val="24"/>
                <w:lang w:eastAsia="es-ES"/>
              </w:rPr>
              <w:t>m) Por Patentes  nacionales  o internacionales,  que  deben  llevar  el  número  de registro de la  misma.</w:t>
            </w:r>
          </w:p>
        </w:tc>
        <w:tc>
          <w:tcPr>
            <w:tcW w:w="2700" w:type="dxa"/>
            <w:vAlign w:val="center"/>
          </w:tcPr>
          <w:p w:rsidR="00480924" w:rsidRPr="00003474" w:rsidRDefault="006F4678" w:rsidP="00EB4F7D">
            <w:pPr>
              <w:pStyle w:val="Standard"/>
              <w:jc w:val="center"/>
              <w:rPr>
                <w:rFonts w:ascii="Liberation Serif" w:hAnsi="Liberation Serif"/>
                <w:sz w:val="24"/>
                <w:szCs w:val="24"/>
                <w:lang w:eastAsia="es-ES"/>
              </w:rPr>
            </w:pPr>
            <w:r w:rsidRPr="00003474">
              <w:rPr>
                <w:rFonts w:ascii="Liberation Serif" w:hAnsi="Liberation Serif"/>
                <w:sz w:val="24"/>
                <w:szCs w:val="24"/>
                <w:lang w:eastAsia="es-ES"/>
              </w:rPr>
              <w:t>0,0300/ Patente</w:t>
            </w:r>
          </w:p>
        </w:tc>
        <w:tc>
          <w:tcPr>
            <w:tcW w:w="3656" w:type="dxa"/>
          </w:tcPr>
          <w:p w:rsidR="00480924" w:rsidRPr="00003474" w:rsidRDefault="006F4678">
            <w:pPr>
              <w:pStyle w:val="Standard"/>
              <w:rPr>
                <w:rFonts w:ascii="Liberation Serif" w:hAnsi="Liberation Serif" w:cs="Calibri"/>
                <w:sz w:val="24"/>
                <w:szCs w:val="24"/>
                <w:lang w:eastAsia="es-ES"/>
              </w:rPr>
            </w:pPr>
            <w:r w:rsidRPr="00003474">
              <w:rPr>
                <w:rFonts w:ascii="Liberation Serif" w:hAnsi="Liberation Serif" w:cs="Calibri"/>
                <w:sz w:val="24"/>
                <w:szCs w:val="24"/>
                <w:lang w:eastAsia="es-ES"/>
              </w:rPr>
              <w:t>Certificación en la que conste</w:t>
            </w:r>
          </w:p>
        </w:tc>
      </w:tr>
      <w:tr w:rsidR="00480924" w:rsidTr="00EB4F7D">
        <w:trPr>
          <w:trHeight w:val="720"/>
        </w:trPr>
        <w:tc>
          <w:tcPr>
            <w:tcW w:w="8918" w:type="dxa"/>
            <w:vAlign w:val="center"/>
          </w:tcPr>
          <w:p w:rsidR="00480924" w:rsidRPr="00003474" w:rsidRDefault="006F4678" w:rsidP="00EB4F7D">
            <w:pPr>
              <w:pStyle w:val="Standard"/>
              <w:rPr>
                <w:rFonts w:ascii="Liberation Serif" w:hAnsi="Liberation Serif" w:cs="Calibri"/>
                <w:sz w:val="24"/>
                <w:szCs w:val="24"/>
                <w:lang w:eastAsia="es-ES"/>
              </w:rPr>
            </w:pPr>
            <w:r w:rsidRPr="00003474">
              <w:rPr>
                <w:rFonts w:ascii="Liberation Serif" w:hAnsi="Liberation Serif" w:cs="Calibri"/>
                <w:sz w:val="24"/>
                <w:szCs w:val="24"/>
                <w:lang w:eastAsia="es-ES"/>
              </w:rPr>
              <w:t>n) Por creaciones registradas como propiedad industrial o intelectual.</w:t>
            </w:r>
          </w:p>
        </w:tc>
        <w:tc>
          <w:tcPr>
            <w:tcW w:w="2700" w:type="dxa"/>
            <w:vAlign w:val="center"/>
          </w:tcPr>
          <w:p w:rsidR="00480924" w:rsidRPr="00003474" w:rsidRDefault="006F4678" w:rsidP="00EB4F7D">
            <w:pPr>
              <w:pStyle w:val="Standard"/>
              <w:jc w:val="center"/>
              <w:rPr>
                <w:rFonts w:ascii="Liberation Serif" w:hAnsi="Liberation Serif"/>
                <w:sz w:val="24"/>
                <w:szCs w:val="24"/>
                <w:lang w:eastAsia="es-ES"/>
              </w:rPr>
            </w:pPr>
            <w:r w:rsidRPr="00003474">
              <w:rPr>
                <w:rFonts w:ascii="Liberation Serif" w:hAnsi="Liberation Serif"/>
                <w:sz w:val="24"/>
                <w:szCs w:val="24"/>
                <w:lang w:eastAsia="es-ES"/>
              </w:rPr>
              <w:t>0,0300/Creación</w:t>
            </w:r>
          </w:p>
        </w:tc>
        <w:tc>
          <w:tcPr>
            <w:tcW w:w="3656" w:type="dxa"/>
          </w:tcPr>
          <w:p w:rsidR="00480924" w:rsidRPr="00003474" w:rsidRDefault="006F4678">
            <w:pPr>
              <w:pStyle w:val="Standard"/>
              <w:rPr>
                <w:rFonts w:ascii="Liberation Serif" w:hAnsi="Liberation Serif" w:cs="Calibri"/>
                <w:sz w:val="24"/>
                <w:szCs w:val="24"/>
                <w:lang w:eastAsia="es-ES"/>
              </w:rPr>
            </w:pPr>
            <w:r w:rsidRPr="00003474">
              <w:rPr>
                <w:rFonts w:ascii="Liberation Serif" w:hAnsi="Liberation Serif" w:cs="Calibri"/>
                <w:sz w:val="24"/>
                <w:szCs w:val="24"/>
                <w:lang w:eastAsia="es-ES"/>
              </w:rPr>
              <w:t>Certificación en la que conste</w:t>
            </w:r>
          </w:p>
        </w:tc>
      </w:tr>
    </w:tbl>
    <w:p w:rsidR="007B2285" w:rsidRDefault="007B2285" w:rsidP="007B2285">
      <w:pPr>
        <w:pStyle w:val="Standard"/>
        <w:spacing w:line="360" w:lineRule="auto"/>
        <w:jc w:val="right"/>
        <w:rPr>
          <w:rFonts w:ascii="Liberation Serif" w:hAnsi="Liberation Serif"/>
          <w:sz w:val="24"/>
          <w:szCs w:val="24"/>
        </w:rPr>
      </w:pPr>
    </w:p>
    <w:p w:rsidR="00480924" w:rsidRDefault="00480924">
      <w:pPr>
        <w:rPr>
          <w:szCs w:val="21"/>
        </w:rPr>
      </w:pPr>
    </w:p>
    <w:p w:rsidR="007B2285" w:rsidRDefault="007B2285">
      <w:pPr>
        <w:suppressAutoHyphens w:val="0"/>
        <w:spacing w:before="0" w:after="0"/>
        <w:jc w:val="left"/>
        <w:rPr>
          <w:szCs w:val="21"/>
        </w:rPr>
        <w:sectPr w:rsidR="007B2285">
          <w:headerReference w:type="default" r:id="rId27"/>
          <w:footerReference w:type="default" r:id="rId28"/>
          <w:pgSz w:w="16838" w:h="11906" w:orient="landscape"/>
          <w:pgMar w:top="283" w:right="567" w:bottom="283" w:left="567" w:header="720" w:footer="720" w:gutter="0"/>
          <w:cols w:space="720"/>
        </w:sectPr>
      </w:pPr>
    </w:p>
    <w:p w:rsidR="00480924" w:rsidRPr="007B2285" w:rsidRDefault="006F4678" w:rsidP="007B2285">
      <w:pPr>
        <w:pStyle w:val="Standard"/>
        <w:spacing w:line="360" w:lineRule="auto"/>
        <w:ind w:firstLine="709"/>
        <w:jc w:val="both"/>
        <w:rPr>
          <w:rFonts w:ascii="Liberation Serif" w:hAnsi="Liberation Serif"/>
          <w:sz w:val="24"/>
          <w:szCs w:val="24"/>
        </w:rPr>
      </w:pPr>
      <w:r w:rsidRPr="007B2285">
        <w:rPr>
          <w:rFonts w:ascii="Liberation Serif" w:hAnsi="Liberation Serif"/>
          <w:sz w:val="24"/>
          <w:szCs w:val="24"/>
        </w:rPr>
        <w:t>Notas:</w:t>
      </w:r>
    </w:p>
    <w:p w:rsidR="00480924" w:rsidRPr="007B2285" w:rsidRDefault="006F4678" w:rsidP="007B2285">
      <w:pPr>
        <w:pStyle w:val="Standard"/>
        <w:spacing w:line="360" w:lineRule="auto"/>
        <w:ind w:firstLine="709"/>
        <w:jc w:val="both"/>
        <w:rPr>
          <w:rFonts w:ascii="Liberation Serif" w:hAnsi="Liberation Serif"/>
          <w:sz w:val="24"/>
          <w:szCs w:val="24"/>
        </w:rPr>
      </w:pPr>
      <w:r w:rsidRPr="007B2285">
        <w:rPr>
          <w:rFonts w:ascii="Liberation Serif" w:hAnsi="Liberation Serif"/>
          <w:sz w:val="24"/>
          <w:szCs w:val="24"/>
        </w:rPr>
        <w:t>Primera. Únicamente serán baremados aquellos méritos perfeccionados hasta la fecha de finalización del plazo de presentación de solicitudes. Un mismo mérito no podrá ser valorado por más de un apartado o subapartado.</w:t>
      </w:r>
    </w:p>
    <w:p w:rsidR="00480924" w:rsidRPr="007B2285" w:rsidRDefault="006F4678" w:rsidP="007B2285">
      <w:pPr>
        <w:pStyle w:val="Standard"/>
        <w:spacing w:line="360" w:lineRule="auto"/>
        <w:ind w:firstLine="709"/>
        <w:jc w:val="both"/>
        <w:rPr>
          <w:rFonts w:ascii="Liberation Serif" w:hAnsi="Liberation Serif"/>
          <w:sz w:val="24"/>
          <w:szCs w:val="24"/>
        </w:rPr>
      </w:pPr>
      <w:r w:rsidRPr="007B2285">
        <w:rPr>
          <w:rFonts w:ascii="Liberation Serif" w:hAnsi="Liberation Serif"/>
          <w:sz w:val="24"/>
          <w:szCs w:val="24"/>
        </w:rPr>
        <w:t>Segunda. En ningún caso serán valorados aquellos cursos o asignaturas cuya finalidad sea la obtención de un título académico, máster u otra titulación de postgrado.</w:t>
      </w:r>
    </w:p>
    <w:p w:rsidR="00480924" w:rsidRPr="007B2285" w:rsidRDefault="006F4678" w:rsidP="007B2285">
      <w:pPr>
        <w:pStyle w:val="Standard"/>
        <w:spacing w:line="360" w:lineRule="auto"/>
        <w:ind w:firstLine="709"/>
        <w:jc w:val="both"/>
        <w:rPr>
          <w:rFonts w:ascii="Liberation Serif" w:hAnsi="Liberation Serif"/>
          <w:sz w:val="24"/>
          <w:szCs w:val="24"/>
        </w:rPr>
      </w:pPr>
      <w:r w:rsidRPr="007B2285">
        <w:rPr>
          <w:rFonts w:ascii="Liberation Serif" w:hAnsi="Liberation Serif"/>
          <w:sz w:val="24"/>
          <w:szCs w:val="24"/>
        </w:rPr>
        <w:t>Tampoco serán valorados los cursos o actividades cuya finalidad sea la obtención del título de Especialización Didáctica o del Certificado de Aptitud Pedagógica.</w:t>
      </w:r>
    </w:p>
    <w:p w:rsidR="00480924" w:rsidRPr="007B2285" w:rsidRDefault="006F4678" w:rsidP="007B2285">
      <w:pPr>
        <w:pStyle w:val="Standard"/>
        <w:spacing w:line="360" w:lineRule="auto"/>
        <w:ind w:firstLine="709"/>
        <w:jc w:val="both"/>
        <w:rPr>
          <w:rFonts w:ascii="Liberation Serif" w:hAnsi="Liberation Serif"/>
          <w:sz w:val="24"/>
          <w:szCs w:val="24"/>
        </w:rPr>
      </w:pPr>
      <w:r w:rsidRPr="007B2285">
        <w:rPr>
          <w:rFonts w:ascii="Liberation Serif" w:hAnsi="Liberation Serif"/>
          <w:sz w:val="24"/>
          <w:szCs w:val="24"/>
        </w:rPr>
        <w:t>Asimismo no podrán considerarse a los efectos de su valoración los méritos indicados en los apartados 2.1 y 2.2, que hayan sido realizados con anterioridad a la obtención del título exigido para su acceso al cuerpo.</w:t>
      </w:r>
    </w:p>
    <w:p w:rsidR="00480924" w:rsidRPr="007B2285" w:rsidRDefault="006F4678" w:rsidP="007B2285">
      <w:pPr>
        <w:pStyle w:val="Standard"/>
        <w:spacing w:line="360" w:lineRule="auto"/>
        <w:ind w:firstLine="709"/>
        <w:jc w:val="both"/>
        <w:rPr>
          <w:rFonts w:ascii="Liberation Serif" w:hAnsi="Liberation Serif"/>
          <w:sz w:val="24"/>
          <w:szCs w:val="24"/>
        </w:rPr>
      </w:pPr>
      <w:r w:rsidRPr="007B2285">
        <w:rPr>
          <w:rFonts w:ascii="Liberation Serif" w:hAnsi="Liberation Serif"/>
          <w:sz w:val="24"/>
          <w:szCs w:val="24"/>
        </w:rPr>
        <w:t>Tercera. Los documentos redactados en lenguas de otras comunidades autónomas deberán traducirse a una de las dos lenguas oficiales de la Comunitat Valenciana para su validez, de conformidad con lo que prevé el artículo 15 de la Ley 39/2015, de 1 de octubre, del Procedimiento Administrativo Común de las Administraciones Públicas.</w:t>
      </w:r>
    </w:p>
    <w:p w:rsidR="00480924" w:rsidRPr="007B2285" w:rsidRDefault="006F4678" w:rsidP="007B2285">
      <w:pPr>
        <w:pStyle w:val="Standard"/>
        <w:spacing w:line="360" w:lineRule="auto"/>
        <w:ind w:firstLine="709"/>
        <w:jc w:val="both"/>
        <w:rPr>
          <w:rFonts w:ascii="Liberation Serif" w:hAnsi="Liberation Serif"/>
          <w:sz w:val="24"/>
          <w:szCs w:val="24"/>
        </w:rPr>
      </w:pPr>
      <w:r w:rsidRPr="007B2285">
        <w:rPr>
          <w:rFonts w:ascii="Liberation Serif" w:hAnsi="Liberation Serif"/>
          <w:sz w:val="24"/>
          <w:szCs w:val="24"/>
        </w:rPr>
        <w:t>En el caso de lenguas extranjeras deberá traducirse por intérprete jurado.</w:t>
      </w:r>
    </w:p>
    <w:p w:rsidR="00480924" w:rsidRPr="007B2285" w:rsidRDefault="006F4678" w:rsidP="007B2285">
      <w:pPr>
        <w:pStyle w:val="Standard"/>
        <w:spacing w:line="360" w:lineRule="auto"/>
        <w:ind w:firstLine="709"/>
        <w:jc w:val="both"/>
        <w:rPr>
          <w:rFonts w:ascii="Liberation Serif" w:hAnsi="Liberation Serif"/>
          <w:sz w:val="24"/>
          <w:szCs w:val="24"/>
        </w:rPr>
      </w:pPr>
      <w:r w:rsidRPr="007B2285">
        <w:rPr>
          <w:rFonts w:ascii="Liberation Serif" w:hAnsi="Liberation Serif"/>
          <w:sz w:val="24"/>
          <w:szCs w:val="24"/>
        </w:rPr>
        <w:t>Cuarta. A los efectos del cómputo de los años previstos en los apartados 1.1 (antigüedad) del baremo de méritos, se valoraran como año todos aquellos servicios que se correspondan con servicios efectivos prestados desde de la fecha de inicio del curso académico hasta la fecha de finalización de este.</w:t>
      </w:r>
    </w:p>
    <w:p w:rsidR="00480924" w:rsidRPr="007B2285" w:rsidRDefault="006F4678" w:rsidP="007B2285">
      <w:pPr>
        <w:pStyle w:val="Standard"/>
        <w:spacing w:line="360" w:lineRule="auto"/>
        <w:ind w:firstLine="709"/>
        <w:jc w:val="both"/>
        <w:rPr>
          <w:rFonts w:ascii="Liberation Serif" w:hAnsi="Liberation Serif"/>
          <w:sz w:val="24"/>
          <w:szCs w:val="24"/>
        </w:rPr>
      </w:pPr>
      <w:r w:rsidRPr="007B2285">
        <w:rPr>
          <w:rFonts w:ascii="Liberation Serif" w:hAnsi="Liberation Serif"/>
          <w:sz w:val="24"/>
          <w:szCs w:val="24"/>
        </w:rPr>
        <w:t>Quinta. No podrán acumularse las puntuaciones correspondientes al apartado 1.2 cuando los servicios se hayan prestado simultáneamente.</w:t>
      </w:r>
    </w:p>
    <w:p w:rsidR="00877C24" w:rsidRPr="007B2285" w:rsidRDefault="006F4678" w:rsidP="00500A3B">
      <w:pPr>
        <w:pStyle w:val="Standard"/>
        <w:spacing w:line="360" w:lineRule="auto"/>
        <w:ind w:firstLine="709"/>
        <w:jc w:val="both"/>
        <w:rPr>
          <w:rFonts w:ascii="Liberation Serif" w:hAnsi="Liberation Serif"/>
          <w:sz w:val="24"/>
          <w:szCs w:val="24"/>
        </w:rPr>
      </w:pPr>
      <w:r w:rsidRPr="007B2285">
        <w:rPr>
          <w:rFonts w:ascii="Liberation Serif" w:hAnsi="Liberation Serif"/>
          <w:sz w:val="24"/>
          <w:szCs w:val="24"/>
        </w:rPr>
        <w:t>Sexta. A los efectos previstos en los subapart</w:t>
      </w:r>
      <w:r w:rsidR="00877C24" w:rsidRPr="007B2285">
        <w:rPr>
          <w:rFonts w:ascii="Liberation Serif" w:hAnsi="Liberation Serif"/>
          <w:sz w:val="24"/>
          <w:szCs w:val="24"/>
        </w:rPr>
        <w:t>ados 1.2.2, 1.2.3, 1.2.4 y 1.2.5</w:t>
      </w:r>
      <w:r w:rsidRPr="007B2285">
        <w:rPr>
          <w:rFonts w:ascii="Liberation Serif" w:hAnsi="Liberation Serif"/>
          <w:sz w:val="24"/>
          <w:szCs w:val="24"/>
        </w:rPr>
        <w:t xml:space="preserve"> del baremo de méritos, se consid</w:t>
      </w:r>
      <w:r w:rsidR="00500A3B">
        <w:rPr>
          <w:rFonts w:ascii="Liberation Serif" w:hAnsi="Liberation Serif"/>
          <w:sz w:val="24"/>
          <w:szCs w:val="24"/>
        </w:rPr>
        <w:t xml:space="preserve">eraran centros públicos las Escuelas de </w:t>
      </w:r>
      <w:r w:rsidR="00877C24" w:rsidRPr="007B2285">
        <w:rPr>
          <w:rFonts w:ascii="Liberation Serif" w:hAnsi="Liberation Serif"/>
          <w:sz w:val="24"/>
          <w:szCs w:val="24"/>
        </w:rPr>
        <w:t>Arte y Superior de Artes Plásticas y Diseño</w:t>
      </w:r>
      <w:r w:rsidR="00500A3B">
        <w:rPr>
          <w:rFonts w:ascii="Liberation Serif" w:hAnsi="Liberation Serif"/>
          <w:sz w:val="24"/>
          <w:szCs w:val="24"/>
        </w:rPr>
        <w:t xml:space="preserve"> donde se imparten los estudios superiores y los ciclos formativos de Artes Plásticas y Diseño</w:t>
      </w:r>
      <w:r w:rsidR="00877C24" w:rsidRPr="007B2285">
        <w:rPr>
          <w:rFonts w:ascii="Liberation Serif" w:hAnsi="Liberation Serif"/>
          <w:sz w:val="24"/>
          <w:szCs w:val="24"/>
        </w:rPr>
        <w:t>.</w:t>
      </w:r>
    </w:p>
    <w:p w:rsidR="00480924" w:rsidRDefault="00480924">
      <w:pPr>
        <w:pStyle w:val="Footer"/>
        <w:tabs>
          <w:tab w:val="clear" w:pos="4252"/>
          <w:tab w:val="clear" w:pos="8504"/>
        </w:tabs>
        <w:jc w:val="both"/>
        <w:rPr>
          <w:rFonts w:ascii="Liberation Serif" w:hAnsi="Liberation Serif"/>
          <w:sz w:val="24"/>
          <w:szCs w:val="24"/>
        </w:rPr>
      </w:pPr>
    </w:p>
    <w:sectPr w:rsidR="00480924" w:rsidSect="007B2285">
      <w:headerReference w:type="default" r:id="rId29"/>
      <w:footerReference w:type="default" r:id="rId30"/>
      <w:headerReference w:type="first" r:id="rId31"/>
      <w:footerReference w:type="first" r:id="rId32"/>
      <w:pgSz w:w="11906" w:h="16838"/>
      <w:pgMar w:top="1560" w:right="1304" w:bottom="1418" w:left="992" w:header="1608"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E56B3" w:rsidRDefault="009E56B3" w:rsidP="00480924">
      <w:pPr>
        <w:spacing w:before="0" w:after="0"/>
      </w:pPr>
      <w:r>
        <w:separator/>
      </w:r>
    </w:p>
  </w:endnote>
  <w:endnote w:type="continuationSeparator" w:id="0">
    <w:p w:rsidR="009E56B3" w:rsidRDefault="009E56B3" w:rsidP="00480924">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OpenSymbol">
    <w:charset w:val="02"/>
    <w:family w:val="auto"/>
    <w:pitch w:val="default"/>
    <w:sig w:usb0="00000000" w:usb1="00000000" w:usb2="00000000" w:usb3="00000000" w:csb0="00000000" w:csb1="00000000"/>
  </w:font>
  <w:font w:name="Thorndale">
    <w:altName w:val="Times New Roman"/>
    <w:charset w:val="00"/>
    <w:family w:val="roman"/>
    <w:pitch w:val="variable"/>
    <w:sig w:usb0="00000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Andale Sans UI">
    <w:altName w:val="Times New Roman"/>
    <w:charset w:val="00"/>
    <w:family w:val="auto"/>
    <w:pitch w:val="variable"/>
    <w:sig w:usb0="00000000" w:usb1="00000000" w:usb2="00000000" w:usb3="00000000" w:csb0="00000000" w:csb1="00000000"/>
  </w:font>
  <w:font w:name="Mangal">
    <w:panose1 w:val="00000400000000000000"/>
    <w:charset w:val="00"/>
    <w:family w:val="auto"/>
    <w:pitch w:val="variable"/>
    <w:sig w:usb0="00008003" w:usb1="00000000" w:usb2="00000000" w:usb3="00000000" w:csb0="00000001" w:csb1="00000000"/>
  </w:font>
  <w:font w:name="Albany">
    <w:charset w:val="00"/>
    <w:family w:val="swiss"/>
    <w:pitch w:val="variable"/>
    <w:sig w:usb0="00000000" w:usb1="00000000" w:usb2="00000000" w:usb3="00000000" w:csb0="00000000" w:csb1="00000000"/>
  </w:font>
  <w:font w:name="Arial">
    <w:panose1 w:val="020B0604020202020204"/>
    <w:charset w:val="00"/>
    <w:family w:val="swiss"/>
    <w:pitch w:val="variable"/>
    <w:sig w:usb0="20002A87" w:usb1="80000000" w:usb2="00000008" w:usb3="00000000" w:csb0="000001FF" w:csb1="00000000"/>
  </w:font>
  <w:font w:name="Arial, Arial">
    <w:charset w:val="00"/>
    <w:family w:val="swiss"/>
    <w:pitch w:val="default"/>
    <w:sig w:usb0="00000000" w:usb1="00000000" w:usb2="00000000" w:usb3="00000000" w:csb0="00000000" w:csb1="00000000"/>
  </w:font>
  <w:font w:name="Tahoma">
    <w:panose1 w:val="020B0604030504040204"/>
    <w:charset w:val="00"/>
    <w:family w:val="swiss"/>
    <w:pitch w:val="variable"/>
    <w:sig w:usb0="61002A87" w:usb1="80000000" w:usb2="00000008" w:usb3="00000000" w:csb0="000101FF" w:csb1="00000000"/>
  </w:font>
  <w:font w:name="Liberation Serif">
    <w:altName w:val="Times New Roman"/>
    <w:charset w:val="00"/>
    <w:family w:val="roman"/>
    <w:pitch w:val="variable"/>
    <w:sig w:usb0="00000000" w:usb1="00000000" w:usb2="00000000" w:usb3="00000000" w:csb0="0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497813"/>
      <w:docPartObj>
        <w:docPartGallery w:val="Page Numbers (Bottom of Page)"/>
        <w:docPartUnique/>
      </w:docPartObj>
    </w:sdtPr>
    <w:sdtContent>
      <w:p w:rsidR="009E56B3" w:rsidRDefault="00700CB9">
        <w:pPr>
          <w:pStyle w:val="Piedepgina"/>
          <w:jc w:val="center"/>
        </w:pPr>
        <w:fldSimple w:instr=" PAGE   \* MERGEFORMAT ">
          <w:r w:rsidR="00500A3B">
            <w:rPr>
              <w:noProof/>
            </w:rPr>
            <w:t>1</w:t>
          </w:r>
        </w:fldSimple>
      </w:p>
    </w:sdtContent>
  </w:sdt>
  <w:p w:rsidR="009E56B3" w:rsidRDefault="009E56B3" w:rsidP="009E56B3">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56B3" w:rsidRDefault="009E56B3">
    <w:pPr>
      <w:pStyle w:val="Footer"/>
      <w:ind w:right="360"/>
      <w:jc w:val="center"/>
    </w:pPr>
  </w:p>
  <w:p w:rsidR="009E56B3" w:rsidRDefault="00700CB9" w:rsidP="00883455">
    <w:pPr>
      <w:pStyle w:val="Footer"/>
      <w:ind w:right="360"/>
      <w:jc w:val="center"/>
    </w:pPr>
    <w:fldSimple w:instr=" PAGE ">
      <w:r w:rsidR="00500A3B">
        <w:rPr>
          <w:noProof/>
        </w:rPr>
        <w:t>33</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56B3" w:rsidRDefault="009E56B3">
    <w:pPr>
      <w:pStyle w:val="Footer"/>
      <w:ind w:right="360"/>
      <w:jc w:val="center"/>
    </w:pPr>
  </w:p>
  <w:p w:rsidR="009E56B3" w:rsidRDefault="00700CB9">
    <w:pPr>
      <w:pStyle w:val="Footer"/>
      <w:ind w:right="360"/>
      <w:jc w:val="right"/>
    </w:pPr>
    <w:fldSimple w:instr=" PAGE ">
      <w:r w:rsidR="009E56B3">
        <w:rPr>
          <w:noProof/>
        </w:rPr>
        <w:t>37</w:t>
      </w:r>
    </w:fldSimple>
  </w:p>
  <w:p w:rsidR="009E56B3" w:rsidRDefault="009E56B3">
    <w:pPr>
      <w:pStyle w:val="Footer"/>
      <w:ind w:right="360"/>
      <w:jc w:val="center"/>
    </w:pPr>
  </w:p>
  <w:p w:rsidR="009E56B3" w:rsidRDefault="00700CB9">
    <w:pPr>
      <w:pStyle w:val="Footer"/>
      <w:ind w:right="360"/>
      <w:jc w:val="right"/>
    </w:pPr>
    <w:fldSimple w:instr=" PAGE \* ARABIC ">
      <w:r w:rsidR="009E56B3">
        <w:rPr>
          <w:noProof/>
        </w:rPr>
        <w:t>37</w:t>
      </w:r>
    </w:fldSimple>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56B3" w:rsidRDefault="009E56B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E56B3" w:rsidRDefault="009E56B3" w:rsidP="00480924">
      <w:pPr>
        <w:spacing w:before="0" w:after="0"/>
      </w:pPr>
      <w:r w:rsidRPr="00480924">
        <w:rPr>
          <w:color w:val="000000"/>
        </w:rPr>
        <w:separator/>
      </w:r>
    </w:p>
  </w:footnote>
  <w:footnote w:type="continuationSeparator" w:id="0">
    <w:p w:rsidR="009E56B3" w:rsidRDefault="009E56B3" w:rsidP="00480924">
      <w:pPr>
        <w:spacing w:before="0"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0CB9" w:rsidRDefault="00E5013F">
    <w:r>
      <w:cr/>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56B3" w:rsidRPr="009E56B3" w:rsidRDefault="00700CB9" w:rsidP="009E56B3">
    <w:pPr>
      <w:pStyle w:val="Standard"/>
      <w:tabs>
        <w:tab w:val="left" w:pos="-720"/>
      </w:tabs>
      <w:spacing w:line="360" w:lineRule="auto"/>
      <w:jc w:val="both"/>
    </w:pPr>
    <w:r>
      <w:pict>
        <v:shapetype id="_x0000_t202" coordsize="21600,21600" o:spt="202" path="m,l,21600r21600,l21600,xe">
          <v:stroke joinstyle="miter"/>
          <v:path gradientshapeok="t" o:connecttype="rect"/>
        </v:shapetype>
        <v:shape id="Marco2" o:spid="_x0000_s1025" type="#_x0000_t202" style="position:absolute;left:0;text-align:left;margin-left:85pt;margin-top:0;width:445.1pt;height:12pt;z-index:-251656192;visibility:visible;mso-wrap-style:none;mso-position-horizontal-relative:page;mso-position-vertical-relative:text;v-text-anchor:top" stroked="f">
          <v:textbox style="mso-next-textbox:#Marco2;mso-rotate-with-shape:t" inset="0,0,0,0">
            <w:txbxContent>
              <w:p w:rsidR="009E56B3" w:rsidRDefault="009E56B3">
                <w:pPr>
                  <w:pStyle w:val="Standard"/>
                  <w:tabs>
                    <w:tab w:val="center" w:pos="4451"/>
                    <w:tab w:val="right" w:pos="8902"/>
                  </w:tabs>
                </w:pPr>
              </w:p>
            </w:txbxContent>
          </v:textbox>
          <w10:wrap anchorx="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56B3" w:rsidRDefault="00500A3B">
    <w:pPr>
      <w:pStyle w:val="Standard"/>
      <w:tabs>
        <w:tab w:val="left" w:pos="-720"/>
      </w:tabs>
      <w:spacing w:line="360" w:lineRule="auto"/>
      <w:jc w:val="both"/>
    </w:pPr>
    <w:r>
      <w:pict>
        <v:shapetype id="_x0000_t202" coordsize="21600,21600" o:spt="202" path="m,l,21600r21600,l21600,xe">
          <v:stroke joinstyle="miter"/>
          <v:path gradientshapeok="t" o:connecttype="rect"/>
        </v:shapetype>
        <v:shape id="_x0000_s1031" type="#_x0000_t202" style="width:99.2pt;height:1.15pt;visibility:visible;mso-wrap-style:none;mso-left-percent:-10001;mso-top-percent:-10001;mso-position-horizontal:absolute;mso-position-horizontal-relative:char;mso-position-vertical:absolute;mso-position-vertical-relative:line;mso-left-percent:-10001;mso-top-percent:-10001;v-text-anchor:top" filled="f" stroked="f">
          <v:textbox style="mso-next-textbox:#_x0000_s1031;mso-rotate-with-shape:t;mso-fit-shape-to-text:t" inset="0,0,0,0">
            <w:txbxContent>
              <w:p w:rsidR="009E56B3" w:rsidRDefault="009E56B3">
                <w:pPr>
                  <w:pStyle w:val="Framecontents"/>
                </w:pPr>
              </w:p>
            </w:txbxContent>
          </v:textbox>
          <w10:wrap type="none"/>
          <w10:anchorlock/>
        </v:shape>
      </w:pict>
    </w:r>
    <w:r w:rsidR="00700CB9">
      <w:pict>
        <v:shape id="_x0000_s1027" type="#_x0000_t202" style="position:absolute;left:0;text-align:left;margin-left:85pt;margin-top:0;width:445.1pt;height:12pt;z-index:-251654144;visibility:visible;mso-wrap-style:none;mso-position-horizontal-relative:page;mso-position-vertical-relative:text;v-text-anchor:top" stroked="f">
          <v:textbox style="mso-next-textbox:#_x0000_s1027;mso-rotate-with-shape:t" inset="0,0,0,0">
            <w:txbxContent>
              <w:p w:rsidR="009E56B3" w:rsidRDefault="009E56B3">
                <w:pPr>
                  <w:pStyle w:val="Standard"/>
                  <w:tabs>
                    <w:tab w:val="center" w:pos="4451"/>
                    <w:tab w:val="right" w:pos="8902"/>
                  </w:tabs>
                </w:pPr>
              </w:p>
            </w:txbxContent>
          </v:textbox>
          <w10:wrap anchorx="page"/>
        </v:shape>
      </w:pict>
    </w:r>
  </w:p>
  <w:p w:rsidR="009E56B3" w:rsidRDefault="009E56B3">
    <w:pPr>
      <w:pStyle w:val="Standard"/>
      <w:tabs>
        <w:tab w:val="left" w:pos="-720"/>
      </w:tabs>
      <w:spacing w:after="140" w:line="100" w:lineRule="exact"/>
      <w:jc w:val="both"/>
      <w:rPr>
        <w:sz w:val="10"/>
      </w:rPr>
    </w:pPr>
  </w:p>
  <w:p w:rsidR="009E56B3" w:rsidRDefault="009E56B3">
    <w:pPr>
      <w:pStyle w:val="Standard"/>
      <w:tabs>
        <w:tab w:val="left" w:pos="-720"/>
      </w:tabs>
      <w:spacing w:after="140" w:line="100" w:lineRule="exact"/>
      <w:jc w:val="both"/>
      <w:rPr>
        <w:sz w:val="10"/>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56B3" w:rsidRDefault="009E56B3">
    <w:pPr>
      <w:pStyle w:val="Standard"/>
      <w:tabs>
        <w:tab w:val="left" w:pos="-720"/>
      </w:tabs>
      <w:spacing w:line="360" w:lineRule="auto"/>
      <w:jc w:val="both"/>
    </w:pPr>
    <w:r>
      <w:rPr>
        <w:noProof/>
        <w:lang w:eastAsia="es-ES"/>
      </w:rPr>
      <w:drawing>
        <wp:inline distT="0" distB="0" distL="0" distR="0">
          <wp:extent cx="1913400" cy="475561"/>
          <wp:effectExtent l="0" t="0" r="0" b="0"/>
          <wp:docPr id="3" name="gráficos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alphaModFix/>
                    <a:lum/>
                  </a:blip>
                  <a:srcRect/>
                  <a:stretch>
                    <a:fillRect/>
                  </a:stretch>
                </pic:blipFill>
                <pic:spPr>
                  <a:xfrm>
                    <a:off x="0" y="0"/>
                    <a:ext cx="1913400" cy="475561"/>
                  </a:xfrm>
                  <a:prstGeom prst="rect">
                    <a:avLst/>
                  </a:prstGeom>
                  <a:noFill/>
                  <a:ln>
                    <a:noFill/>
                    <a:prstDash/>
                  </a:ln>
                </pic:spPr>
              </pic:pic>
            </a:graphicData>
          </a:graphic>
        </wp:inline>
      </w:drawing>
    </w:r>
    <w:r>
      <w:t xml:space="preserve"> </w:t>
    </w:r>
    <w:r w:rsidR="00700CB9">
      <w:pict>
        <v:shapetype id="_x0000_t202" coordsize="21600,21600" o:spt="202" path="m,l,21600r21600,l21600,xe">
          <v:stroke joinstyle="miter"/>
          <v:path gradientshapeok="t" o:connecttype="rect"/>
        </v:shapetype>
        <v:shape id="Marco4" o:spid="_x0000_s1030" type="#_x0000_t202" style="width:99.2pt;height:1.15pt;visibility:visible;mso-wrap-style:none;mso-left-percent:-10001;mso-top-percent:-10001;mso-position-horizontal:absolute;mso-position-horizontal-relative:char;mso-position-vertical:absolute;mso-position-vertical-relative:line;mso-left-percent:-10001;mso-top-percent:-10001;v-text-anchor:top" filled="f" stroked="f">
          <v:textbox style="mso-rotate-with-shape:t;mso-fit-shape-to-text:t" inset="0,0,0,0">
            <w:txbxContent>
              <w:p w:rsidR="009E56B3" w:rsidRDefault="009E56B3">
                <w:pPr>
                  <w:pStyle w:val="Framecontents"/>
                </w:pPr>
              </w:p>
            </w:txbxContent>
          </v:textbox>
          <w10:anchorlock/>
        </v:shape>
      </w:pict>
    </w:r>
    <w:r w:rsidR="00700CB9">
      <w:pict>
        <v:shape id="_x0000_s1029" type="#_x0000_t202" style="position:absolute;left:0;text-align:left;margin-left:85pt;margin-top:0;width:445.1pt;height:12pt;z-index:-251652096;visibility:visible;mso-wrap-style:none;mso-position-horizontal-relative:page;mso-position-vertical-relative:text;v-text-anchor:top" stroked="f">
          <v:textbox style="mso-rotate-with-shape:t" inset="0,0,0,0">
            <w:txbxContent>
              <w:p w:rsidR="009E56B3" w:rsidRDefault="009E56B3">
                <w:pPr>
                  <w:pStyle w:val="Standard"/>
                  <w:tabs>
                    <w:tab w:val="center" w:pos="4451"/>
                    <w:tab w:val="right" w:pos="8902"/>
                  </w:tabs>
                </w:pPr>
              </w:p>
            </w:txbxContent>
          </v:textbox>
          <w10:wrap anchorx="page"/>
        </v:shape>
      </w:pict>
    </w:r>
  </w:p>
  <w:p w:rsidR="009E56B3" w:rsidRDefault="009E56B3">
    <w:pPr>
      <w:pStyle w:val="Standard"/>
      <w:tabs>
        <w:tab w:val="left" w:pos="-720"/>
      </w:tabs>
      <w:spacing w:after="140" w:line="100" w:lineRule="exact"/>
      <w:jc w:val="both"/>
      <w:rPr>
        <w:sz w:val="10"/>
      </w:rPr>
    </w:pPr>
  </w:p>
  <w:p w:rsidR="009E56B3" w:rsidRDefault="009E56B3">
    <w:pPr>
      <w:pStyle w:val="Standard"/>
      <w:tabs>
        <w:tab w:val="left" w:pos="-720"/>
      </w:tabs>
      <w:spacing w:after="140" w:line="100" w:lineRule="exact"/>
      <w:jc w:val="both"/>
      <w:rPr>
        <w:sz w:val="10"/>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56B3" w:rsidRDefault="009E56B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A7B95"/>
    <w:multiLevelType w:val="multilevel"/>
    <w:tmpl w:val="968AD098"/>
    <w:styleLink w:val="WW8Num35"/>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
    <w:nsid w:val="00317C9E"/>
    <w:multiLevelType w:val="multilevel"/>
    <w:tmpl w:val="3B7C8CC4"/>
    <w:styleLink w:val="WW8Num212"/>
    <w:lvl w:ilvl="0">
      <w:numFmt w:val="bullet"/>
      <w:lvlText w:val=""/>
      <w:lvlJc w:val="left"/>
      <w:rPr>
        <w:rFonts w:ascii="Symbol" w:hAnsi="Symbol" w:cs="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
    <w:nsid w:val="00556A52"/>
    <w:multiLevelType w:val="multilevel"/>
    <w:tmpl w:val="370C3780"/>
    <w:styleLink w:val="WW8Num17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
    <w:nsid w:val="00905575"/>
    <w:multiLevelType w:val="multilevel"/>
    <w:tmpl w:val="6F7C6D0C"/>
    <w:styleLink w:val="WW8Num30"/>
    <w:lvl w:ilvl="0">
      <w:numFmt w:val="bullet"/>
      <w:lvlText w:val="-"/>
      <w:lvlJc w:val="left"/>
      <w:rPr>
        <w:rFonts w:ascii="OpenSymbol" w:hAnsi="Open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
    <w:nsid w:val="00E75924"/>
    <w:multiLevelType w:val="multilevel"/>
    <w:tmpl w:val="E61420F0"/>
    <w:styleLink w:val="WW8Num121"/>
    <w:lvl w:ilvl="0">
      <w:numFmt w:val="bullet"/>
      <w:lvlText w:val="-"/>
      <w:lvlJc w:val="left"/>
      <w:rPr>
        <w:rFonts w:ascii="Times New Roman" w:hAnsi="Times New Roman" w:cs="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
    <w:nsid w:val="012B0901"/>
    <w:multiLevelType w:val="multilevel"/>
    <w:tmpl w:val="2976044C"/>
    <w:styleLink w:val="WW8Num26"/>
    <w:lvl w:ilvl="0">
      <w:start w:val="1"/>
      <w:numFmt w:val="lowerLetter"/>
      <w:lvlText w:val="%1)"/>
      <w:lvlJc w:val="left"/>
      <w:rPr>
        <w:i/>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
    <w:nsid w:val="01BB0205"/>
    <w:multiLevelType w:val="multilevel"/>
    <w:tmpl w:val="65D04712"/>
    <w:styleLink w:val="WW8Num28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
    <w:nsid w:val="021930B1"/>
    <w:multiLevelType w:val="multilevel"/>
    <w:tmpl w:val="69C2D806"/>
    <w:styleLink w:val="WW8Num127"/>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8">
    <w:nsid w:val="023E3654"/>
    <w:multiLevelType w:val="multilevel"/>
    <w:tmpl w:val="E648EB6E"/>
    <w:styleLink w:val="WW8Num294"/>
    <w:lvl w:ilvl="0">
      <w:numFmt w:val="bullet"/>
      <w:lvlText w:val="-"/>
      <w:lvlJc w:val="left"/>
      <w:rPr>
        <w:rFonts w:ascii="OpenSymbol" w:hAnsi="Open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
    <w:nsid w:val="024A73B0"/>
    <w:multiLevelType w:val="multilevel"/>
    <w:tmpl w:val="0B307774"/>
    <w:styleLink w:val="WW8Num47"/>
    <w:lvl w:ilvl="0">
      <w:numFmt w:val="bullet"/>
      <w:lvlText w:val="-"/>
      <w:lvlJc w:val="left"/>
      <w:rPr>
        <w:rFonts w:ascii="Thorndale" w:hAnsi="Thorndale"/>
        <w:i w:val="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
    <w:nsid w:val="02B50A76"/>
    <w:multiLevelType w:val="multilevel"/>
    <w:tmpl w:val="0DC23020"/>
    <w:styleLink w:val="WW8Num257"/>
    <w:lvl w:ilvl="0">
      <w:numFmt w:val="bullet"/>
      <w:lvlText w:val=""/>
      <w:lvlJc w:val="left"/>
      <w:rPr>
        <w:rFonts w:ascii="Symbol" w:hAnsi="Symbol" w:cs="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
    <w:nsid w:val="03464F7C"/>
    <w:multiLevelType w:val="multilevel"/>
    <w:tmpl w:val="164CB30A"/>
    <w:styleLink w:val="WW8Num69"/>
    <w:lvl w:ilvl="0">
      <w:numFmt w:val="bullet"/>
      <w:lvlText w:val="-"/>
      <w:lvlJc w:val="left"/>
      <w:rPr>
        <w:rFonts w:ascii="Thorndale" w:hAnsi="Thorndale"/>
        <w:i w:val="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
    <w:nsid w:val="035E4CFF"/>
    <w:multiLevelType w:val="multilevel"/>
    <w:tmpl w:val="36C20F9C"/>
    <w:styleLink w:val="WW8Num1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
    <w:nsid w:val="03602889"/>
    <w:multiLevelType w:val="multilevel"/>
    <w:tmpl w:val="A5E4ACEA"/>
    <w:styleLink w:val="WW8Num123"/>
    <w:lvl w:ilvl="0">
      <w:numFmt w:val="bullet"/>
      <w:lvlText w:val=""/>
      <w:lvlJc w:val="left"/>
      <w:rPr>
        <w:rFonts w:ascii="Symbol" w:hAnsi="Symbol" w:cs="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4">
    <w:nsid w:val="03B44F5A"/>
    <w:multiLevelType w:val="multilevel"/>
    <w:tmpl w:val="D11E2426"/>
    <w:styleLink w:val="WW8Num37"/>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5">
    <w:nsid w:val="03F32A22"/>
    <w:multiLevelType w:val="multilevel"/>
    <w:tmpl w:val="2BD61572"/>
    <w:styleLink w:val="WW8Num229"/>
    <w:lvl w:ilvl="0">
      <w:numFmt w:val="bullet"/>
      <w:lvlText w:val="-"/>
      <w:lvlJc w:val="left"/>
      <w:rPr>
        <w:rFonts w:ascii="OpenSymbol" w:hAnsi="Open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6">
    <w:nsid w:val="040862D4"/>
    <w:multiLevelType w:val="multilevel"/>
    <w:tmpl w:val="61767A68"/>
    <w:styleLink w:val="WW8Num156"/>
    <w:lvl w:ilvl="0">
      <w:numFmt w:val="bullet"/>
      <w:lvlText w:val="-"/>
      <w:lvlJc w:val="left"/>
      <w:rPr>
        <w:rFonts w:ascii="OpenSymbol" w:hAnsi="Open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7">
    <w:nsid w:val="04845EE5"/>
    <w:multiLevelType w:val="multilevel"/>
    <w:tmpl w:val="A82ACDA2"/>
    <w:styleLink w:val="WW8Num130"/>
    <w:lvl w:ilvl="0">
      <w:start w:val="49"/>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8">
    <w:nsid w:val="04BF41FD"/>
    <w:multiLevelType w:val="multilevel"/>
    <w:tmpl w:val="7084D4A6"/>
    <w:styleLink w:val="WW8Num338"/>
    <w:lvl w:ilvl="0">
      <w:numFmt w:val="bullet"/>
      <w:lvlText w:val="-"/>
      <w:lvlJc w:val="left"/>
      <w:rPr>
        <w:rFonts w:ascii="OpenSymbol" w:hAnsi="Open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9">
    <w:nsid w:val="04C6457D"/>
    <w:multiLevelType w:val="multilevel"/>
    <w:tmpl w:val="2C8EB94A"/>
    <w:styleLink w:val="WW8Num283"/>
    <w:lvl w:ilvl="0">
      <w:start w:val="1"/>
      <w:numFmt w:val="decimal"/>
      <w:lvlText w:val="%1."/>
      <w:lvlJc w:val="left"/>
      <w:rPr>
        <w:b w:val="0"/>
        <w:i/>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0">
    <w:nsid w:val="05274795"/>
    <w:multiLevelType w:val="multilevel"/>
    <w:tmpl w:val="A5B48D7C"/>
    <w:styleLink w:val="WW8Num107"/>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1">
    <w:nsid w:val="056C2436"/>
    <w:multiLevelType w:val="multilevel"/>
    <w:tmpl w:val="D8AA9C62"/>
    <w:styleLink w:val="WW8Num275"/>
    <w:lvl w:ilvl="0">
      <w:start w:val="1"/>
      <w:numFmt w:val="lowerLetter"/>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2">
    <w:nsid w:val="06116DB0"/>
    <w:multiLevelType w:val="multilevel"/>
    <w:tmpl w:val="9FC85082"/>
    <w:styleLink w:val="WW8Num287"/>
    <w:lvl w:ilvl="0">
      <w:start w:val="1"/>
      <w:numFmt w:val="lowerLetter"/>
      <w:lvlText w:val="%1)"/>
      <w:lvlJc w:val="left"/>
      <w:rPr>
        <w:i/>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3">
    <w:nsid w:val="06127DCE"/>
    <w:multiLevelType w:val="multilevel"/>
    <w:tmpl w:val="1B5CEEFC"/>
    <w:styleLink w:val="WW8Num218"/>
    <w:lvl w:ilvl="0">
      <w:numFmt w:val="bullet"/>
      <w:lvlText w:val="-"/>
      <w:lvlJc w:val="left"/>
      <w:rPr>
        <w:rFonts w:ascii="Thorndale" w:hAnsi="Thorndale"/>
        <w:i w:val="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4">
    <w:nsid w:val="062E49E7"/>
    <w:multiLevelType w:val="multilevel"/>
    <w:tmpl w:val="C18482CC"/>
    <w:styleLink w:val="WW8Num207"/>
    <w:lvl w:ilvl="0">
      <w:numFmt w:val="bullet"/>
      <w:lvlText w:val="-"/>
      <w:lvlJc w:val="left"/>
      <w:rPr>
        <w:rFonts w:ascii="Thorndale" w:hAnsi="Thorndale"/>
        <w:i w:val="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5">
    <w:nsid w:val="062F711A"/>
    <w:multiLevelType w:val="multilevel"/>
    <w:tmpl w:val="8666A140"/>
    <w:styleLink w:val="WW8Num30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6">
    <w:nsid w:val="065C3537"/>
    <w:multiLevelType w:val="multilevel"/>
    <w:tmpl w:val="567C5C78"/>
    <w:styleLink w:val="WW8Num144"/>
    <w:lvl w:ilvl="0">
      <w:numFmt w:val="bullet"/>
      <w:lvlText w:val="-"/>
      <w:lvlJc w:val="left"/>
      <w:rPr>
        <w:rFonts w:ascii="Times New Roman" w:hAnsi="Times New Roman" w:cs="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7">
    <w:nsid w:val="06CF51C2"/>
    <w:multiLevelType w:val="multilevel"/>
    <w:tmpl w:val="6848296E"/>
    <w:styleLink w:val="WW8Num210"/>
    <w:lvl w:ilvl="0">
      <w:start w:val="1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8">
    <w:nsid w:val="079D493D"/>
    <w:multiLevelType w:val="multilevel"/>
    <w:tmpl w:val="E4FAF67C"/>
    <w:styleLink w:val="WW8Num334"/>
    <w:lvl w:ilvl="0">
      <w:start w:val="1"/>
      <w:numFmt w:val="lowerLetter"/>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9">
    <w:nsid w:val="07B7247E"/>
    <w:multiLevelType w:val="multilevel"/>
    <w:tmpl w:val="841A3790"/>
    <w:styleLink w:val="WW8Num160"/>
    <w:lvl w:ilvl="0">
      <w:numFmt w:val="bullet"/>
      <w:lvlText w:val=""/>
      <w:lvlJc w:val="left"/>
      <w:rPr>
        <w:rFonts w:ascii="Symbol" w:hAnsi="Symbol" w:cs="Symbol"/>
        <w:sz w:val="16"/>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0">
    <w:nsid w:val="07BF4C97"/>
    <w:multiLevelType w:val="multilevel"/>
    <w:tmpl w:val="F6F49EB8"/>
    <w:styleLink w:val="WW8Num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1">
    <w:nsid w:val="08043BD3"/>
    <w:multiLevelType w:val="multilevel"/>
    <w:tmpl w:val="9E0CAA4E"/>
    <w:styleLink w:val="WW8Num216"/>
    <w:lvl w:ilvl="0">
      <w:numFmt w:val="bullet"/>
      <w:lvlText w:val=""/>
      <w:lvlJc w:val="left"/>
      <w:rPr>
        <w:rFonts w:ascii="Wingdings" w:hAnsi="Wingdings" w:cs="Wingdings"/>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2">
    <w:nsid w:val="086544CF"/>
    <w:multiLevelType w:val="multilevel"/>
    <w:tmpl w:val="E10AD2A2"/>
    <w:styleLink w:val="WW8Num24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3">
    <w:nsid w:val="08B120D8"/>
    <w:multiLevelType w:val="multilevel"/>
    <w:tmpl w:val="4B78B7D6"/>
    <w:styleLink w:val="WW8Num128"/>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4">
    <w:nsid w:val="08C1172E"/>
    <w:multiLevelType w:val="multilevel"/>
    <w:tmpl w:val="F7D2DE68"/>
    <w:styleLink w:val="WW8Num183"/>
    <w:lvl w:ilvl="0">
      <w:start w:val="1"/>
      <w:numFmt w:val="decimal"/>
      <w:lvlText w:val="%1."/>
      <w:lvlJc w:val="left"/>
    </w:lvl>
    <w:lvl w:ilvl="1">
      <w:start w:val="2"/>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5">
    <w:nsid w:val="0968122C"/>
    <w:multiLevelType w:val="multilevel"/>
    <w:tmpl w:val="C60EBE40"/>
    <w:styleLink w:val="WW8Num238"/>
    <w:lvl w:ilvl="0">
      <w:start w:val="1"/>
      <w:numFmt w:val="lowerLetter"/>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6">
    <w:nsid w:val="097E4A73"/>
    <w:multiLevelType w:val="multilevel"/>
    <w:tmpl w:val="CFD0E126"/>
    <w:styleLink w:val="WW8Num106"/>
    <w:lvl w:ilvl="0">
      <w:start w:val="1"/>
      <w:numFmt w:val="upperLetter"/>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7">
    <w:nsid w:val="0A633BE0"/>
    <w:multiLevelType w:val="multilevel"/>
    <w:tmpl w:val="68A86154"/>
    <w:styleLink w:val="WW8Num138"/>
    <w:lvl w:ilvl="0">
      <w:start w:val="1"/>
      <w:numFmt w:val="lowerLetter"/>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8">
    <w:nsid w:val="0A8A7128"/>
    <w:multiLevelType w:val="multilevel"/>
    <w:tmpl w:val="C23E388E"/>
    <w:styleLink w:val="WW8Num297"/>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9">
    <w:nsid w:val="0AA91F8B"/>
    <w:multiLevelType w:val="multilevel"/>
    <w:tmpl w:val="996A1DEA"/>
    <w:styleLink w:val="WW8Num36"/>
    <w:lvl w:ilvl="0">
      <w:start w:val="2"/>
      <w:numFmt w:val="decimal"/>
      <w:lvlText w:val="%1."/>
      <w:lvlJc w:val="left"/>
    </w:lvl>
    <w:lvl w:ilvl="1">
      <w:start w:val="2"/>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0">
    <w:nsid w:val="0AB0390C"/>
    <w:multiLevelType w:val="multilevel"/>
    <w:tmpl w:val="9844D000"/>
    <w:styleLink w:val="WW8Num301"/>
    <w:lvl w:ilvl="0">
      <w:start w:val="1"/>
      <w:numFmt w:val="lowerLetter"/>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1">
    <w:nsid w:val="0AC13A42"/>
    <w:multiLevelType w:val="multilevel"/>
    <w:tmpl w:val="5B762CD0"/>
    <w:styleLink w:val="WW8Num345"/>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2">
    <w:nsid w:val="0BCC3512"/>
    <w:multiLevelType w:val="multilevel"/>
    <w:tmpl w:val="6B82DB8A"/>
    <w:styleLink w:val="WW8Num278"/>
    <w:lvl w:ilvl="0">
      <w:numFmt w:val="bullet"/>
      <w:lvlText w:val="-"/>
      <w:lvlJc w:val="left"/>
      <w:rPr>
        <w:rFonts w:ascii="OpenSymbol" w:hAnsi="Open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3">
    <w:nsid w:val="0C037519"/>
    <w:multiLevelType w:val="multilevel"/>
    <w:tmpl w:val="09484B48"/>
    <w:styleLink w:val="WW8Num48"/>
    <w:lvl w:ilvl="0">
      <w:start w:val="1"/>
      <w:numFmt w:val="lowerLetter"/>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4">
    <w:nsid w:val="0C147BB7"/>
    <w:multiLevelType w:val="multilevel"/>
    <w:tmpl w:val="CDEECB58"/>
    <w:styleLink w:val="WW8Num142"/>
    <w:lvl w:ilvl="0">
      <w:start w:val="1"/>
      <w:numFmt w:val="lowerLetter"/>
      <w:lvlText w:val="%1)"/>
      <w:lvlJc w:val="left"/>
      <w:rPr>
        <w:b w:val="0"/>
        <w:i/>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5">
    <w:nsid w:val="0CB3704E"/>
    <w:multiLevelType w:val="multilevel"/>
    <w:tmpl w:val="68E238B2"/>
    <w:styleLink w:val="WW8Num70"/>
    <w:lvl w:ilvl="0">
      <w:numFmt w:val="bullet"/>
      <w:lvlText w:val="-"/>
      <w:lvlJc w:val="left"/>
      <w:rPr>
        <w:rFonts w:ascii="Thorndale" w:hAnsi="Thorndale"/>
        <w:i w:val="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6">
    <w:nsid w:val="0CD61A2D"/>
    <w:multiLevelType w:val="multilevel"/>
    <w:tmpl w:val="DD6ADBF8"/>
    <w:styleLink w:val="WW8Num73"/>
    <w:lvl w:ilvl="0">
      <w:start w:val="18"/>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7">
    <w:nsid w:val="0D373944"/>
    <w:multiLevelType w:val="multilevel"/>
    <w:tmpl w:val="46BE5E04"/>
    <w:styleLink w:val="WW8Num193"/>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8">
    <w:nsid w:val="0D5E76AC"/>
    <w:multiLevelType w:val="multilevel"/>
    <w:tmpl w:val="CEB6A614"/>
    <w:styleLink w:val="WW8Num124"/>
    <w:lvl w:ilvl="0">
      <w:numFmt w:val="bullet"/>
      <w:lvlText w:val="-"/>
      <w:lvlJc w:val="left"/>
      <w:rPr>
        <w:rFonts w:ascii="OpenSymbol" w:hAnsi="Open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9">
    <w:nsid w:val="0E6740AB"/>
    <w:multiLevelType w:val="multilevel"/>
    <w:tmpl w:val="32BA6608"/>
    <w:styleLink w:val="WW8Num230"/>
    <w:lvl w:ilvl="0">
      <w:start w:val="18"/>
      <w:numFmt w:val="decimal"/>
      <w:lvlText w:val="%1"/>
      <w:lvlJc w:val="left"/>
    </w:lvl>
    <w:lvl w:ilvl="1">
      <w:start w:val="4"/>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0">
    <w:nsid w:val="0E71487D"/>
    <w:multiLevelType w:val="multilevel"/>
    <w:tmpl w:val="6484818E"/>
    <w:styleLink w:val="WW8Num27"/>
    <w:lvl w:ilvl="0">
      <w:numFmt w:val="bullet"/>
      <w:lvlText w:val="-"/>
      <w:lvlJc w:val="left"/>
      <w:rPr>
        <w:rFonts w:ascii="Times New Roman" w:hAnsi="Times New Roman" w:cs="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1">
    <w:nsid w:val="0E8E1030"/>
    <w:multiLevelType w:val="multilevel"/>
    <w:tmpl w:val="5232A622"/>
    <w:styleLink w:val="WW8Num25"/>
    <w:lvl w:ilvl="0">
      <w:numFmt w:val="bullet"/>
      <w:lvlText w:val=""/>
      <w:lvlJc w:val="left"/>
      <w:rPr>
        <w:rFonts w:ascii="Symbol" w:hAnsi="Symbol" w:cs="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2">
    <w:nsid w:val="0FC51C37"/>
    <w:multiLevelType w:val="multilevel"/>
    <w:tmpl w:val="4D981B76"/>
    <w:styleLink w:val="WW8Num79"/>
    <w:lvl w:ilvl="0">
      <w:numFmt w:val="bullet"/>
      <w:lvlText w:val="-"/>
      <w:lvlJc w:val="left"/>
      <w:rPr>
        <w:rFonts w:ascii="OpenSymbol" w:hAnsi="Open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3">
    <w:nsid w:val="0FE730FA"/>
    <w:multiLevelType w:val="multilevel"/>
    <w:tmpl w:val="32DA4128"/>
    <w:styleLink w:val="WW8Num28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4">
    <w:nsid w:val="111463C1"/>
    <w:multiLevelType w:val="multilevel"/>
    <w:tmpl w:val="52B2E078"/>
    <w:styleLink w:val="WW8Num170"/>
    <w:lvl w:ilvl="0">
      <w:numFmt w:val="bullet"/>
      <w:lvlText w:val="-"/>
      <w:lvlJc w:val="left"/>
      <w:rPr>
        <w:rFonts w:ascii="OpenSymbol" w:hAnsi="Open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5">
    <w:nsid w:val="121270E2"/>
    <w:multiLevelType w:val="multilevel"/>
    <w:tmpl w:val="C61EEAF2"/>
    <w:styleLink w:val="WW8Num204"/>
    <w:lvl w:ilvl="0">
      <w:numFmt w:val="bullet"/>
      <w:lvlText w:val=""/>
      <w:lvlJc w:val="left"/>
      <w:rPr>
        <w:rFonts w:ascii="Wingdings" w:hAnsi="Wingdings" w:cs="Wingdings"/>
        <w:sz w:val="32"/>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6">
    <w:nsid w:val="12A4621C"/>
    <w:multiLevelType w:val="multilevel"/>
    <w:tmpl w:val="4EDCD11A"/>
    <w:styleLink w:val="WW8Num267"/>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7">
    <w:nsid w:val="12AD2B79"/>
    <w:multiLevelType w:val="multilevel"/>
    <w:tmpl w:val="E2A2FBA8"/>
    <w:styleLink w:val="WW8Num248"/>
    <w:lvl w:ilvl="0">
      <w:start w:val="1"/>
      <w:numFmt w:val="decimal"/>
      <w:lvlText w:val="%1."/>
      <w:lvlJc w:val="left"/>
      <w:rPr>
        <w:b w:val="0"/>
        <w:i/>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8">
    <w:nsid w:val="13D57BF9"/>
    <w:multiLevelType w:val="multilevel"/>
    <w:tmpl w:val="82685B84"/>
    <w:styleLink w:val="WW8Num328"/>
    <w:lvl w:ilvl="0">
      <w:start w:val="1"/>
      <w:numFmt w:val="lowerLetter"/>
      <w:lvlText w:val="%1)"/>
      <w:lvlJc w:val="left"/>
      <w:rPr>
        <w:i/>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9">
    <w:nsid w:val="13E3327B"/>
    <w:multiLevelType w:val="multilevel"/>
    <w:tmpl w:val="C5141748"/>
    <w:styleLink w:val="WW8Num167"/>
    <w:lvl w:ilvl="0">
      <w:start w:val="1"/>
      <w:numFmt w:val="lowerLetter"/>
      <w:lvlText w:val="%1)"/>
      <w:lvlJc w:val="left"/>
      <w:rPr>
        <w:b w:val="0"/>
        <w:i/>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0">
    <w:nsid w:val="150E695D"/>
    <w:multiLevelType w:val="multilevel"/>
    <w:tmpl w:val="C2801CD0"/>
    <w:styleLink w:val="WW8Num139"/>
    <w:lvl w:ilvl="0">
      <w:start w:val="3"/>
      <w:numFmt w:val="decimal"/>
      <w:lvlText w:val="%1."/>
      <w:lvlJc w:val="left"/>
    </w:lvl>
    <w:lvl w:ilvl="1">
      <w:start w:val="4"/>
      <w:numFmt w:val="decimal"/>
      <w:lvlText w:val="%1.%2."/>
      <w:lvlJc w:val="left"/>
    </w:lvl>
    <w:lvl w:ilvl="2">
      <w:start w:val="1"/>
      <w:numFmt w:val="lowerLetter"/>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1">
    <w:nsid w:val="155D5595"/>
    <w:multiLevelType w:val="multilevel"/>
    <w:tmpl w:val="E21E4F3C"/>
    <w:styleLink w:val="WW8Num51"/>
    <w:lvl w:ilvl="0">
      <w:start w:val="8"/>
      <w:numFmt w:val="decimal"/>
      <w:lvlText w:val="%1"/>
      <w:lvlJc w:val="left"/>
    </w:lvl>
    <w:lvl w:ilvl="1">
      <w:start w:val="2"/>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2">
    <w:nsid w:val="15FE6242"/>
    <w:multiLevelType w:val="multilevel"/>
    <w:tmpl w:val="8A3A6C2E"/>
    <w:styleLink w:val="WW8Num52"/>
    <w:lvl w:ilvl="0">
      <w:numFmt w:val="bullet"/>
      <w:lvlText w:val="-"/>
      <w:lvlJc w:val="left"/>
      <w:rPr>
        <w:rFonts w:ascii="OpenSymbol" w:hAnsi="Open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3">
    <w:nsid w:val="160E4EFA"/>
    <w:multiLevelType w:val="multilevel"/>
    <w:tmpl w:val="386AB290"/>
    <w:styleLink w:val="WW8Num187"/>
    <w:lvl w:ilvl="0">
      <w:numFmt w:val="bullet"/>
      <w:lvlText w:val="-"/>
      <w:lvlJc w:val="left"/>
      <w:rPr>
        <w:rFonts w:ascii="Times New Roman" w:hAnsi="Times New Roman" w:cs="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4">
    <w:nsid w:val="161736C7"/>
    <w:multiLevelType w:val="multilevel"/>
    <w:tmpl w:val="463490F8"/>
    <w:styleLink w:val="WW8Num126"/>
    <w:lvl w:ilvl="0">
      <w:start w:val="15"/>
      <w:numFmt w:val="decimal"/>
      <w:lvlText w:val="%1."/>
      <w:lvlJc w:val="left"/>
    </w:lvl>
    <w:lvl w:ilvl="1">
      <w:start w:val="3"/>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5">
    <w:nsid w:val="165E564A"/>
    <w:multiLevelType w:val="multilevel"/>
    <w:tmpl w:val="3BC8B1B4"/>
    <w:styleLink w:val="WW8Num227"/>
    <w:lvl w:ilvl="0">
      <w:start w:val="1"/>
      <w:numFmt w:val="decimal"/>
      <w:lvlText w:val="%1"/>
      <w:lvlJc w:val="left"/>
    </w:lvl>
    <w:lvl w:ilvl="1">
      <w:start w:val="2"/>
      <w:numFmt w:val="decimal"/>
      <w:lvlText w:val="%1.%2"/>
      <w:lvlJc w:val="left"/>
    </w:lvl>
    <w:lvl w:ilvl="2">
      <w:start w:val="3"/>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6">
    <w:nsid w:val="167A6B60"/>
    <w:multiLevelType w:val="multilevel"/>
    <w:tmpl w:val="332A2D8E"/>
    <w:styleLink w:val="WW8Num326"/>
    <w:lvl w:ilvl="0">
      <w:numFmt w:val="bullet"/>
      <w:lvlText w:val=""/>
      <w:lvlJc w:val="left"/>
      <w:rPr>
        <w:rFonts w:ascii="Wingdings" w:hAnsi="Wingdings" w:cs="Wingdings"/>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7">
    <w:nsid w:val="17083A04"/>
    <w:multiLevelType w:val="multilevel"/>
    <w:tmpl w:val="D7D246B0"/>
    <w:styleLink w:val="WW8Num147"/>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8">
    <w:nsid w:val="17A71718"/>
    <w:multiLevelType w:val="multilevel"/>
    <w:tmpl w:val="3072ECC6"/>
    <w:styleLink w:val="WW8Num22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9">
    <w:nsid w:val="17C0625A"/>
    <w:multiLevelType w:val="multilevel"/>
    <w:tmpl w:val="AECC76BA"/>
    <w:styleLink w:val="WW8Num23"/>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0">
    <w:nsid w:val="18D2593D"/>
    <w:multiLevelType w:val="multilevel"/>
    <w:tmpl w:val="72DA9096"/>
    <w:styleLink w:val="WW8Num236"/>
    <w:lvl w:ilvl="0">
      <w:numFmt w:val="bullet"/>
      <w:lvlText w:val="-"/>
      <w:lvlJc w:val="left"/>
      <w:rPr>
        <w:rFonts w:ascii="OpenSymbol" w:hAnsi="Open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1">
    <w:nsid w:val="18D27186"/>
    <w:multiLevelType w:val="multilevel"/>
    <w:tmpl w:val="FA2E5560"/>
    <w:styleLink w:val="WW8Num3"/>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2">
    <w:nsid w:val="18DF4C7F"/>
    <w:multiLevelType w:val="multilevel"/>
    <w:tmpl w:val="CE8677A2"/>
    <w:styleLink w:val="WW8Num25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3">
    <w:nsid w:val="19047472"/>
    <w:multiLevelType w:val="multilevel"/>
    <w:tmpl w:val="3B467EEA"/>
    <w:styleLink w:val="WW8Num202"/>
    <w:lvl w:ilvl="0">
      <w:numFmt w:val="bullet"/>
      <w:lvlText w:val=""/>
      <w:lvlJc w:val="left"/>
      <w:rPr>
        <w:rFonts w:ascii="Wingdings" w:hAnsi="Wingdings" w:cs="Wingdings"/>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4">
    <w:nsid w:val="190B7A5E"/>
    <w:multiLevelType w:val="multilevel"/>
    <w:tmpl w:val="98A4762C"/>
    <w:styleLink w:val="WW8Num129"/>
    <w:lvl w:ilvl="0">
      <w:numFmt w:val="bullet"/>
      <w:lvlText w:val=""/>
      <w:lvlJc w:val="left"/>
      <w:rPr>
        <w:rFonts w:ascii="Symbol" w:hAnsi="Symbol" w:cs="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5">
    <w:nsid w:val="1A125746"/>
    <w:multiLevelType w:val="multilevel"/>
    <w:tmpl w:val="A80C78DC"/>
    <w:styleLink w:val="WW8Num343"/>
    <w:lvl w:ilvl="0">
      <w:start w:val="1"/>
      <w:numFmt w:val="lowerLetter"/>
      <w:lvlText w:val="%1)"/>
      <w:lvlJc w:val="left"/>
      <w:rPr>
        <w:i/>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6">
    <w:nsid w:val="1A6D10C8"/>
    <w:multiLevelType w:val="multilevel"/>
    <w:tmpl w:val="D2EAF8A0"/>
    <w:styleLink w:val="WW8Num117"/>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7">
    <w:nsid w:val="1AA57248"/>
    <w:multiLevelType w:val="multilevel"/>
    <w:tmpl w:val="EE747E08"/>
    <w:styleLink w:val="WW8Num87"/>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8">
    <w:nsid w:val="1B6C2520"/>
    <w:multiLevelType w:val="multilevel"/>
    <w:tmpl w:val="DDA6BBCE"/>
    <w:styleLink w:val="WW8Num223"/>
    <w:lvl w:ilvl="0">
      <w:numFmt w:val="bullet"/>
      <w:lvlText w:val="-"/>
      <w:lvlJc w:val="left"/>
      <w:rPr>
        <w:rFonts w:ascii="OpenSymbol" w:hAnsi="Open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9">
    <w:nsid w:val="1BD7434E"/>
    <w:multiLevelType w:val="multilevel"/>
    <w:tmpl w:val="72E063AE"/>
    <w:styleLink w:val="WW8Num175"/>
    <w:lvl w:ilvl="0">
      <w:start w:val="7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0">
    <w:nsid w:val="1C3D09A1"/>
    <w:multiLevelType w:val="multilevel"/>
    <w:tmpl w:val="0898F7FA"/>
    <w:styleLink w:val="WW8Num320"/>
    <w:lvl w:ilvl="0">
      <w:start w:val="1"/>
      <w:numFmt w:val="lowerLetter"/>
      <w:lvlText w:val="%1)"/>
      <w:lvlJc w:val="left"/>
      <w:rPr>
        <w:i/>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1">
    <w:nsid w:val="1C3E1AE0"/>
    <w:multiLevelType w:val="multilevel"/>
    <w:tmpl w:val="6A5E2DB0"/>
    <w:styleLink w:val="WW8Num203"/>
    <w:lvl w:ilvl="0">
      <w:start w:val="42"/>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2">
    <w:nsid w:val="1C616E2E"/>
    <w:multiLevelType w:val="multilevel"/>
    <w:tmpl w:val="69A2CED0"/>
    <w:styleLink w:val="WW8Num200"/>
    <w:lvl w:ilvl="0">
      <w:start w:val="55"/>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3">
    <w:nsid w:val="1DA45ADF"/>
    <w:multiLevelType w:val="multilevel"/>
    <w:tmpl w:val="E0BE8416"/>
    <w:styleLink w:val="WW8Num150"/>
    <w:lvl w:ilvl="0">
      <w:numFmt w:val="bullet"/>
      <w:lvlText w:val="-"/>
      <w:lvlJc w:val="left"/>
      <w:rPr>
        <w:rFonts w:ascii="OpenSymbol" w:hAnsi="Open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4">
    <w:nsid w:val="1E50276C"/>
    <w:multiLevelType w:val="multilevel"/>
    <w:tmpl w:val="19DC74C6"/>
    <w:styleLink w:val="WW8Num316"/>
    <w:lvl w:ilvl="0">
      <w:start w:val="3"/>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85">
    <w:nsid w:val="1EC3563C"/>
    <w:multiLevelType w:val="multilevel"/>
    <w:tmpl w:val="10E0AF3C"/>
    <w:styleLink w:val="WW8Num333"/>
    <w:lvl w:ilvl="0">
      <w:start w:val="3"/>
      <w:numFmt w:val="lowerLetter"/>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6">
    <w:nsid w:val="1ED2032C"/>
    <w:multiLevelType w:val="multilevel"/>
    <w:tmpl w:val="99AAB0C6"/>
    <w:styleLink w:val="WW8Num250"/>
    <w:lvl w:ilvl="0">
      <w:start w:val="1"/>
      <w:numFmt w:val="lowerLetter"/>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7">
    <w:nsid w:val="1F084081"/>
    <w:multiLevelType w:val="multilevel"/>
    <w:tmpl w:val="AD6465CC"/>
    <w:styleLink w:val="WW8Num194"/>
    <w:lvl w:ilvl="0">
      <w:start w:val="1"/>
      <w:numFmt w:val="decimal"/>
      <w:lvlText w:val="%1."/>
      <w:lvlJc w:val="left"/>
    </w:lvl>
    <w:lvl w:ilvl="1">
      <w:start w:val="2"/>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88">
    <w:nsid w:val="203375FF"/>
    <w:multiLevelType w:val="multilevel"/>
    <w:tmpl w:val="38CC3CBE"/>
    <w:styleLink w:val="WW8Num308"/>
    <w:lvl w:ilvl="0">
      <w:start w:val="1"/>
      <w:numFmt w:val="lowerLetter"/>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9">
    <w:nsid w:val="20E8233D"/>
    <w:multiLevelType w:val="multilevel"/>
    <w:tmpl w:val="1C86BE42"/>
    <w:styleLink w:val="WW8Num21"/>
    <w:lvl w:ilvl="0">
      <w:start w:val="1"/>
      <w:numFmt w:val="lowerLetter"/>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0">
    <w:nsid w:val="211D0BDE"/>
    <w:multiLevelType w:val="multilevel"/>
    <w:tmpl w:val="029A4102"/>
    <w:styleLink w:val="WW8Num119"/>
    <w:lvl w:ilvl="0">
      <w:numFmt w:val="bullet"/>
      <w:lvlText w:val="-"/>
      <w:lvlJc w:val="left"/>
      <w:rPr>
        <w:rFonts w:ascii="Times New Roman" w:hAnsi="Times New Roman" w:cs="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1">
    <w:nsid w:val="214E6D92"/>
    <w:multiLevelType w:val="multilevel"/>
    <w:tmpl w:val="6D5C0042"/>
    <w:styleLink w:val="WW8Num78"/>
    <w:lvl w:ilvl="0">
      <w:start w:val="1"/>
      <w:numFmt w:val="lowerLetter"/>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2">
    <w:nsid w:val="22333D38"/>
    <w:multiLevelType w:val="multilevel"/>
    <w:tmpl w:val="99340942"/>
    <w:styleLink w:val="WW8Num302"/>
    <w:lvl w:ilvl="0">
      <w:start w:val="5"/>
      <w:numFmt w:val="decimal"/>
      <w:lvlText w:val="%1."/>
      <w:lvlJc w:val="left"/>
    </w:lvl>
    <w:lvl w:ilvl="1">
      <w:start w:val="8"/>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3">
    <w:nsid w:val="22CE70BA"/>
    <w:multiLevelType w:val="multilevel"/>
    <w:tmpl w:val="E272E888"/>
    <w:styleLink w:val="WW8Num31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4">
    <w:nsid w:val="23693C1D"/>
    <w:multiLevelType w:val="multilevel"/>
    <w:tmpl w:val="A70AA516"/>
    <w:styleLink w:val="WW8Num189"/>
    <w:lvl w:ilvl="0">
      <w:numFmt w:val="bullet"/>
      <w:lvlText w:val="-"/>
      <w:lvlJc w:val="left"/>
      <w:rPr>
        <w:rFonts w:ascii="Times New Roman" w:hAnsi="Times New Roman" w:cs="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5">
    <w:nsid w:val="23BD3B59"/>
    <w:multiLevelType w:val="multilevel"/>
    <w:tmpl w:val="12E09E06"/>
    <w:styleLink w:val="WW8Num16"/>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6">
    <w:nsid w:val="2475562C"/>
    <w:multiLevelType w:val="multilevel"/>
    <w:tmpl w:val="5E6485AE"/>
    <w:styleLink w:val="WW8Num196"/>
    <w:lvl w:ilvl="0">
      <w:start w:val="9"/>
      <w:numFmt w:val="decimal"/>
      <w:lvlText w:val="%1"/>
      <w:lvlJc w:val="left"/>
    </w:lvl>
    <w:lvl w:ilvl="1">
      <w:start w:val="3"/>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7">
    <w:nsid w:val="24940B18"/>
    <w:multiLevelType w:val="multilevel"/>
    <w:tmpl w:val="AE2A0CB6"/>
    <w:styleLink w:val="WW8Num191"/>
    <w:lvl w:ilvl="0">
      <w:start w:val="1"/>
      <w:numFmt w:val="lowerLetter"/>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8">
    <w:nsid w:val="24B434C4"/>
    <w:multiLevelType w:val="multilevel"/>
    <w:tmpl w:val="1AE2976E"/>
    <w:styleLink w:val="WW8Num114"/>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9">
    <w:nsid w:val="24D70434"/>
    <w:multiLevelType w:val="multilevel"/>
    <w:tmpl w:val="F8BCF248"/>
    <w:styleLink w:val="WW8Num38"/>
    <w:lvl w:ilvl="0">
      <w:numFmt w:val="bullet"/>
      <w:lvlText w:val="-"/>
      <w:lvlJc w:val="left"/>
      <w:rPr>
        <w:rFonts w:ascii="Times New Roman" w:hAnsi="Times New Roman" w:cs="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0">
    <w:nsid w:val="250B415C"/>
    <w:multiLevelType w:val="multilevel"/>
    <w:tmpl w:val="34CE0966"/>
    <w:styleLink w:val="WW8Num148"/>
    <w:lvl w:ilvl="0">
      <w:start w:val="1"/>
      <w:numFmt w:val="lowerLetter"/>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1">
    <w:nsid w:val="25513D49"/>
    <w:multiLevelType w:val="multilevel"/>
    <w:tmpl w:val="9C40F1C2"/>
    <w:styleLink w:val="WW8Num7"/>
    <w:lvl w:ilvl="0">
      <w:numFmt w:val="bullet"/>
      <w:lvlText w:val="-"/>
      <w:lvlJc w:val="left"/>
      <w:rPr>
        <w:rFonts w:ascii="Thorndale" w:hAnsi="Thorndale"/>
        <w:i w:val="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2">
    <w:nsid w:val="2566673C"/>
    <w:multiLevelType w:val="multilevel"/>
    <w:tmpl w:val="64C2F6B8"/>
    <w:styleLink w:val="WW8Num12"/>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03">
    <w:nsid w:val="25B25B94"/>
    <w:multiLevelType w:val="multilevel"/>
    <w:tmpl w:val="308CB0A8"/>
    <w:styleLink w:val="WW8Num60"/>
    <w:lvl w:ilvl="0">
      <w:numFmt w:val="bullet"/>
      <w:lvlText w:val="-"/>
      <w:lvlJc w:val="left"/>
      <w:rPr>
        <w:rFonts w:ascii="OpenSymbol" w:hAnsi="Open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4">
    <w:nsid w:val="25CC2EC2"/>
    <w:multiLevelType w:val="multilevel"/>
    <w:tmpl w:val="1DC69D80"/>
    <w:styleLink w:val="WW8Num19"/>
    <w:lvl w:ilvl="0">
      <w:numFmt w:val="bullet"/>
      <w:lvlText w:val="-"/>
      <w:lvlJc w:val="left"/>
      <w:rPr>
        <w:rFonts w:ascii="OpenSymbol" w:hAnsi="Open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5">
    <w:nsid w:val="264019A6"/>
    <w:multiLevelType w:val="multilevel"/>
    <w:tmpl w:val="5C98CBAC"/>
    <w:styleLink w:val="WW8Num2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6">
    <w:nsid w:val="26ED1802"/>
    <w:multiLevelType w:val="multilevel"/>
    <w:tmpl w:val="81A666E4"/>
    <w:styleLink w:val="WW8Num8"/>
    <w:lvl w:ilvl="0">
      <w:start w:val="1"/>
      <w:numFmt w:val="lowerLetter"/>
      <w:lvlText w:val="%1)"/>
      <w:lvlJc w:val="left"/>
      <w:rPr>
        <w:i/>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7">
    <w:nsid w:val="27093981"/>
    <w:multiLevelType w:val="multilevel"/>
    <w:tmpl w:val="81144DB2"/>
    <w:styleLink w:val="WW8Num66"/>
    <w:lvl w:ilvl="0">
      <w:numFmt w:val="bullet"/>
      <w:lvlText w:val="-"/>
      <w:lvlJc w:val="left"/>
      <w:rPr>
        <w:rFonts w:ascii="Times New Roman" w:hAnsi="Times New Roman" w:cs="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8">
    <w:nsid w:val="27E35C75"/>
    <w:multiLevelType w:val="multilevel"/>
    <w:tmpl w:val="8BD6F57A"/>
    <w:styleLink w:val="WW8Num120"/>
    <w:lvl w:ilvl="0">
      <w:start w:val="1"/>
      <w:numFmt w:val="lowerLetter"/>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9">
    <w:nsid w:val="27F22047"/>
    <w:multiLevelType w:val="multilevel"/>
    <w:tmpl w:val="D69814DE"/>
    <w:styleLink w:val="WW8Num330"/>
    <w:lvl w:ilvl="0">
      <w:numFmt w:val="bullet"/>
      <w:lvlText w:val="-"/>
      <w:lvlJc w:val="left"/>
      <w:rPr>
        <w:rFonts w:ascii="Times New Roman" w:hAnsi="Times New Roman" w:cs="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0">
    <w:nsid w:val="289D39D1"/>
    <w:multiLevelType w:val="multilevel"/>
    <w:tmpl w:val="6B62FF96"/>
    <w:styleLink w:val="WW8Num241"/>
    <w:lvl w:ilvl="0">
      <w:numFmt w:val="bullet"/>
      <w:lvlText w:val="-"/>
      <w:lvlJc w:val="left"/>
      <w:rPr>
        <w:rFonts w:ascii="OpenSymbol" w:hAnsi="Open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1">
    <w:nsid w:val="28B14219"/>
    <w:multiLevelType w:val="multilevel"/>
    <w:tmpl w:val="D72E8C46"/>
    <w:styleLink w:val="WW8Num39"/>
    <w:lvl w:ilvl="0">
      <w:numFmt w:val="bullet"/>
      <w:lvlText w:val=""/>
      <w:lvlJc w:val="left"/>
      <w:rPr>
        <w:rFonts w:ascii="Wingdings" w:hAnsi="Wingdings" w:cs="Wingdings"/>
        <w:sz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2">
    <w:nsid w:val="28E92002"/>
    <w:multiLevelType w:val="multilevel"/>
    <w:tmpl w:val="25463A42"/>
    <w:styleLink w:val="WW8Num55"/>
    <w:lvl w:ilvl="0">
      <w:numFmt w:val="bullet"/>
      <w:lvlText w:val=""/>
      <w:lvlJc w:val="left"/>
      <w:rPr>
        <w:rFonts w:ascii="Symbol" w:hAnsi="Symbol" w:cs="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3">
    <w:nsid w:val="293100F3"/>
    <w:multiLevelType w:val="multilevel"/>
    <w:tmpl w:val="453A3944"/>
    <w:styleLink w:val="WW8Num64"/>
    <w:lvl w:ilvl="0">
      <w:numFmt w:val="bullet"/>
      <w:lvlText w:val="-"/>
      <w:lvlJc w:val="left"/>
      <w:rPr>
        <w:rFonts w:ascii="OpenSymbol" w:hAnsi="Open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4">
    <w:nsid w:val="29F379FE"/>
    <w:multiLevelType w:val="multilevel"/>
    <w:tmpl w:val="98F212B4"/>
    <w:styleLink w:val="WW8Num208"/>
    <w:lvl w:ilvl="0">
      <w:numFmt w:val="bullet"/>
      <w:lvlText w:val="-"/>
      <w:lvlJc w:val="left"/>
      <w:rPr>
        <w:rFonts w:ascii="OpenSymbol" w:hAnsi="Open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5">
    <w:nsid w:val="2A147EBF"/>
    <w:multiLevelType w:val="multilevel"/>
    <w:tmpl w:val="66D44450"/>
    <w:styleLink w:val="WW8Num239"/>
    <w:lvl w:ilvl="0">
      <w:start w:val="1"/>
      <w:numFmt w:val="decimal"/>
      <w:lvlText w:val="%1."/>
      <w:lvlJc w:val="left"/>
      <w:rPr>
        <w:b w:val="0"/>
        <w:i/>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6">
    <w:nsid w:val="2A287DDB"/>
    <w:multiLevelType w:val="multilevel"/>
    <w:tmpl w:val="15689F06"/>
    <w:styleLink w:val="WW8Num65"/>
    <w:lvl w:ilvl="0">
      <w:start w:val="8"/>
      <w:numFmt w:val="decimal"/>
      <w:lvlText w:val="%1."/>
      <w:lvlJc w:val="left"/>
    </w:lvl>
    <w:lvl w:ilvl="1">
      <w:start w:val="2"/>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17">
    <w:nsid w:val="2A827B84"/>
    <w:multiLevelType w:val="multilevel"/>
    <w:tmpl w:val="7B1C6020"/>
    <w:styleLink w:val="WW8Num226"/>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8">
    <w:nsid w:val="2B080E03"/>
    <w:multiLevelType w:val="multilevel"/>
    <w:tmpl w:val="82BE2686"/>
    <w:styleLink w:val="WW8Num1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9">
    <w:nsid w:val="2B19127F"/>
    <w:multiLevelType w:val="multilevel"/>
    <w:tmpl w:val="8626EB7A"/>
    <w:styleLink w:val="WW8Num18"/>
    <w:lvl w:ilvl="0">
      <w:numFmt w:val="bullet"/>
      <w:lvlText w:val="-"/>
      <w:lvlJc w:val="left"/>
      <w:rPr>
        <w:rFonts w:ascii="Times New Roman" w:hAnsi="Times New Roman" w:cs="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0">
    <w:nsid w:val="2B3D7C1E"/>
    <w:multiLevelType w:val="multilevel"/>
    <w:tmpl w:val="ACF6C5DE"/>
    <w:styleLink w:val="WW8Num263"/>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21">
    <w:nsid w:val="2B5A467B"/>
    <w:multiLevelType w:val="multilevel"/>
    <w:tmpl w:val="557E4FD6"/>
    <w:styleLink w:val="WW8Num54"/>
    <w:lvl w:ilvl="0">
      <w:numFmt w:val="bullet"/>
      <w:lvlText w:val="-"/>
      <w:lvlJc w:val="left"/>
      <w:rPr>
        <w:rFonts w:ascii="Times New Roman" w:hAnsi="Times New Roman" w:cs="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2">
    <w:nsid w:val="2BB16DEA"/>
    <w:multiLevelType w:val="multilevel"/>
    <w:tmpl w:val="CCCAE28E"/>
    <w:styleLink w:val="WW8Num88"/>
    <w:lvl w:ilvl="0">
      <w:numFmt w:val="bullet"/>
      <w:lvlText w:val="-"/>
      <w:lvlJc w:val="left"/>
      <w:rPr>
        <w:rFonts w:ascii="Thorndale" w:hAnsi="Thorndale"/>
        <w:i w:val="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3">
    <w:nsid w:val="2C0F7E09"/>
    <w:multiLevelType w:val="multilevel"/>
    <w:tmpl w:val="F21CBB1E"/>
    <w:styleLink w:val="WW8Num256"/>
    <w:lvl w:ilvl="0">
      <w:numFmt w:val="bullet"/>
      <w:lvlText w:val="-"/>
      <w:lvlJc w:val="left"/>
      <w:rPr>
        <w:rFonts w:ascii="Times New Roman" w:hAnsi="Times New Roman" w:cs="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4">
    <w:nsid w:val="2C881337"/>
    <w:multiLevelType w:val="multilevel"/>
    <w:tmpl w:val="C53AD738"/>
    <w:styleLink w:val="WW8Num274"/>
    <w:lvl w:ilvl="0">
      <w:numFmt w:val="bullet"/>
      <w:lvlText w:val="-"/>
      <w:lvlJc w:val="left"/>
      <w:rPr>
        <w:rFonts w:ascii="Times New Roman" w:hAnsi="Times New Roman" w:cs="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5">
    <w:nsid w:val="2D1C3DCE"/>
    <w:multiLevelType w:val="multilevel"/>
    <w:tmpl w:val="ACACC290"/>
    <w:styleLink w:val="WW8Num104"/>
    <w:lvl w:ilvl="0">
      <w:numFmt w:val="bullet"/>
      <w:lvlText w:val=""/>
      <w:lvlJc w:val="left"/>
      <w:rPr>
        <w:rFonts w:ascii="Symbol" w:hAnsi="Symbol" w:cs="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6">
    <w:nsid w:val="2D530889"/>
    <w:multiLevelType w:val="multilevel"/>
    <w:tmpl w:val="548E4222"/>
    <w:styleLink w:val="WW8Num56"/>
    <w:lvl w:ilvl="0">
      <w:start w:val="1"/>
      <w:numFmt w:val="lowerLetter"/>
      <w:lvlText w:val="%1)"/>
      <w:lvlJc w:val="left"/>
      <w:rPr>
        <w:i/>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7">
    <w:nsid w:val="2D956BE1"/>
    <w:multiLevelType w:val="multilevel"/>
    <w:tmpl w:val="AEB03982"/>
    <w:styleLink w:val="WW8Num82"/>
    <w:lvl w:ilvl="0">
      <w:start w:val="1"/>
      <w:numFmt w:val="lowerLetter"/>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8">
    <w:nsid w:val="2E18074A"/>
    <w:multiLevelType w:val="multilevel"/>
    <w:tmpl w:val="BFDAA950"/>
    <w:styleLink w:val="WW8Num137"/>
    <w:lvl w:ilvl="0">
      <w:numFmt w:val="bullet"/>
      <w:lvlText w:val=""/>
      <w:lvlJc w:val="left"/>
      <w:rPr>
        <w:rFonts w:ascii="Symbol" w:hAnsi="Symbol" w:cs="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9">
    <w:nsid w:val="2E1A4E8A"/>
    <w:multiLevelType w:val="multilevel"/>
    <w:tmpl w:val="92BE030C"/>
    <w:styleLink w:val="WW8Num314"/>
    <w:lvl w:ilvl="0">
      <w:start w:val="3"/>
      <w:numFmt w:val="decimal"/>
      <w:lvlText w:val="%1."/>
      <w:lvlJc w:val="left"/>
    </w:lvl>
    <w:lvl w:ilvl="1">
      <w:start w:val="3"/>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30">
    <w:nsid w:val="2E412B2F"/>
    <w:multiLevelType w:val="multilevel"/>
    <w:tmpl w:val="BD026D5A"/>
    <w:styleLink w:val="WW8Num41"/>
    <w:lvl w:ilvl="0">
      <w:start w:val="1"/>
      <w:numFmt w:val="lowerLetter"/>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1">
    <w:nsid w:val="2E5953BF"/>
    <w:multiLevelType w:val="multilevel"/>
    <w:tmpl w:val="1B748CF0"/>
    <w:styleLink w:val="WW8Num103"/>
    <w:lvl w:ilvl="0">
      <w:numFmt w:val="bullet"/>
      <w:lvlText w:val="-"/>
      <w:lvlJc w:val="left"/>
      <w:rPr>
        <w:rFonts w:ascii="OpenSymbol" w:hAnsi="Open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2">
    <w:nsid w:val="2EAC33BD"/>
    <w:multiLevelType w:val="multilevel"/>
    <w:tmpl w:val="259630CC"/>
    <w:styleLink w:val="WW8Num181"/>
    <w:lvl w:ilvl="0">
      <w:numFmt w:val="bullet"/>
      <w:lvlText w:val=""/>
      <w:lvlJc w:val="left"/>
      <w:rPr>
        <w:rFonts w:ascii="Symbol" w:hAnsi="Symbol" w:cs="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3">
    <w:nsid w:val="2F4774DC"/>
    <w:multiLevelType w:val="multilevel"/>
    <w:tmpl w:val="BEE6FE0A"/>
    <w:styleLink w:val="WW8Num339"/>
    <w:lvl w:ilvl="0">
      <w:start w:val="1"/>
      <w:numFmt w:val="lowerLetter"/>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4">
    <w:nsid w:val="2FA74B4A"/>
    <w:multiLevelType w:val="multilevel"/>
    <w:tmpl w:val="2F100168"/>
    <w:styleLink w:val="WW8Num27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5">
    <w:nsid w:val="2FBD15C1"/>
    <w:multiLevelType w:val="multilevel"/>
    <w:tmpl w:val="A972E402"/>
    <w:styleLink w:val="WW8Num74"/>
    <w:lvl w:ilvl="0">
      <w:start w:val="1"/>
      <w:numFmt w:val="lowerLetter"/>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6">
    <w:nsid w:val="2FDB1ABD"/>
    <w:multiLevelType w:val="multilevel"/>
    <w:tmpl w:val="EAEAC39E"/>
    <w:styleLink w:val="WW8Num317"/>
    <w:lvl w:ilvl="0">
      <w:start w:val="1"/>
      <w:numFmt w:val="lowerLetter"/>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7">
    <w:nsid w:val="2FF916DE"/>
    <w:multiLevelType w:val="multilevel"/>
    <w:tmpl w:val="0E0E9AA0"/>
    <w:styleLink w:val="WW8Num49"/>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8">
    <w:nsid w:val="30346C73"/>
    <w:multiLevelType w:val="multilevel"/>
    <w:tmpl w:val="83D87338"/>
    <w:styleLink w:val="WW8Num289"/>
    <w:lvl w:ilvl="0">
      <w:numFmt w:val="bullet"/>
      <w:lvlText w:val="-"/>
      <w:lvlJc w:val="left"/>
      <w:rPr>
        <w:rFonts w:ascii="Thorndale" w:hAnsi="Thorndale"/>
        <w:i w:val="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9">
    <w:nsid w:val="30683991"/>
    <w:multiLevelType w:val="multilevel"/>
    <w:tmpl w:val="741CC45C"/>
    <w:styleLink w:val="WW8Num158"/>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40">
    <w:nsid w:val="31363140"/>
    <w:multiLevelType w:val="multilevel"/>
    <w:tmpl w:val="40E62C04"/>
    <w:styleLink w:val="WW8Num15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41">
    <w:nsid w:val="314A1C4C"/>
    <w:multiLevelType w:val="multilevel"/>
    <w:tmpl w:val="694C006E"/>
    <w:styleLink w:val="WW8Num299"/>
    <w:lvl w:ilvl="0">
      <w:start w:val="3"/>
      <w:numFmt w:val="decimal"/>
      <w:lvlText w:val="%1."/>
      <w:lvlJc w:val="left"/>
    </w:lvl>
    <w:lvl w:ilvl="1">
      <w:start w:val="4"/>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42">
    <w:nsid w:val="31606A60"/>
    <w:multiLevelType w:val="multilevel"/>
    <w:tmpl w:val="7BB8E82E"/>
    <w:styleLink w:val="WW8Num259"/>
    <w:lvl w:ilvl="0">
      <w:start w:val="1"/>
      <w:numFmt w:val="decimal"/>
      <w:lvlText w:val="%1."/>
      <w:lvlJc w:val="left"/>
      <w:rPr>
        <w:b w:val="0"/>
        <w:i/>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43">
    <w:nsid w:val="3164152E"/>
    <w:multiLevelType w:val="multilevel"/>
    <w:tmpl w:val="79B206EC"/>
    <w:styleLink w:val="WW8Num68"/>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44">
    <w:nsid w:val="323A1335"/>
    <w:multiLevelType w:val="multilevel"/>
    <w:tmpl w:val="345C24F0"/>
    <w:styleLink w:val="WW8Num157"/>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45">
    <w:nsid w:val="33FC120F"/>
    <w:multiLevelType w:val="multilevel"/>
    <w:tmpl w:val="F5209370"/>
    <w:styleLink w:val="WW8Num271"/>
    <w:lvl w:ilvl="0">
      <w:numFmt w:val="bullet"/>
      <w:lvlText w:val="-"/>
      <w:lvlJc w:val="left"/>
      <w:rPr>
        <w:rFonts w:ascii="Times New Roman" w:hAnsi="Times New Roman" w:cs="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46">
    <w:nsid w:val="343E7B40"/>
    <w:multiLevelType w:val="multilevel"/>
    <w:tmpl w:val="398292DC"/>
    <w:styleLink w:val="WW8Num185"/>
    <w:lvl w:ilvl="0">
      <w:start w:val="1"/>
      <w:numFmt w:val="lowerLetter"/>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47">
    <w:nsid w:val="34E60C89"/>
    <w:multiLevelType w:val="multilevel"/>
    <w:tmpl w:val="0AF0FB78"/>
    <w:styleLink w:val="WW8Num178"/>
    <w:lvl w:ilvl="0">
      <w:start w:val="1"/>
      <w:numFmt w:val="lowerLetter"/>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48">
    <w:nsid w:val="35037D38"/>
    <w:multiLevelType w:val="multilevel"/>
    <w:tmpl w:val="2AB48E36"/>
    <w:styleLink w:val="WW8Num77"/>
    <w:lvl w:ilvl="0">
      <w:numFmt w:val="bullet"/>
      <w:lvlText w:val="-"/>
      <w:lvlJc w:val="left"/>
      <w:rPr>
        <w:rFonts w:ascii="Thorndale" w:hAnsi="Thorndale"/>
        <w:i w:val="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49">
    <w:nsid w:val="3599610B"/>
    <w:multiLevelType w:val="multilevel"/>
    <w:tmpl w:val="7DD02EC2"/>
    <w:styleLink w:val="WW8Num329"/>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50">
    <w:nsid w:val="361D3691"/>
    <w:multiLevelType w:val="multilevel"/>
    <w:tmpl w:val="1A34B414"/>
    <w:styleLink w:val="WW8Num237"/>
    <w:lvl w:ilvl="0">
      <w:numFmt w:val="bullet"/>
      <w:lvlText w:val=""/>
      <w:lvlJc w:val="left"/>
      <w:rPr>
        <w:rFonts w:ascii="Symbol" w:hAnsi="Symbol" w:cs="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51">
    <w:nsid w:val="36617655"/>
    <w:multiLevelType w:val="multilevel"/>
    <w:tmpl w:val="D9505232"/>
    <w:styleLink w:val="WW8Num265"/>
    <w:lvl w:ilvl="0">
      <w:start w:val="1"/>
      <w:numFmt w:val="lowerLetter"/>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52">
    <w:nsid w:val="36807E85"/>
    <w:multiLevelType w:val="multilevel"/>
    <w:tmpl w:val="358494DA"/>
    <w:styleLink w:val="WW8Num143"/>
    <w:lvl w:ilvl="0">
      <w:numFmt w:val="bullet"/>
      <w:lvlText w:val="-"/>
      <w:lvlJc w:val="left"/>
      <w:rPr>
        <w:rFonts w:ascii="OpenSymbol" w:hAnsi="Open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53">
    <w:nsid w:val="36B4522B"/>
    <w:multiLevelType w:val="multilevel"/>
    <w:tmpl w:val="02FCC8EC"/>
    <w:styleLink w:val="WW8Num24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54">
    <w:nsid w:val="373A6580"/>
    <w:multiLevelType w:val="multilevel"/>
    <w:tmpl w:val="7762765A"/>
    <w:styleLink w:val="WW8Num295"/>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55">
    <w:nsid w:val="374A53E1"/>
    <w:multiLevelType w:val="multilevel"/>
    <w:tmpl w:val="59AA52F4"/>
    <w:styleLink w:val="WW8Num346"/>
    <w:lvl w:ilvl="0">
      <w:start w:val="1"/>
      <w:numFmt w:val="lowerLetter"/>
      <w:lvlText w:val="%1)"/>
      <w:lvlJc w:val="left"/>
      <w:rPr>
        <w:i/>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56">
    <w:nsid w:val="37840AFD"/>
    <w:multiLevelType w:val="multilevel"/>
    <w:tmpl w:val="8BD4D2F6"/>
    <w:styleLink w:val="WW8Num310"/>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57">
    <w:nsid w:val="37C23F0A"/>
    <w:multiLevelType w:val="multilevel"/>
    <w:tmpl w:val="2B085EAA"/>
    <w:styleLink w:val="WW8Num108"/>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58">
    <w:nsid w:val="3A093270"/>
    <w:multiLevelType w:val="multilevel"/>
    <w:tmpl w:val="5B647D92"/>
    <w:styleLink w:val="WW8Num335"/>
    <w:lvl w:ilvl="0">
      <w:numFmt w:val="bullet"/>
      <w:lvlText w:val=""/>
      <w:lvlJc w:val="left"/>
      <w:rPr>
        <w:rFonts w:ascii="Wingdings 2" w:hAnsi="Wingdings 2" w:cs="Wingdings 2"/>
      </w:rPr>
    </w:lvl>
    <w:lvl w:ilvl="1">
      <w:numFmt w:val="bullet"/>
      <w:lvlText w:val="o"/>
      <w:lvlJc w:val="left"/>
      <w:rPr>
        <w:rFonts w:ascii="Courier New" w:hAnsi="Courier New" w:cs="Thorndale"/>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Thorndale"/>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Thorndale"/>
      </w:rPr>
    </w:lvl>
    <w:lvl w:ilvl="8">
      <w:numFmt w:val="bullet"/>
      <w:lvlText w:val=""/>
      <w:lvlJc w:val="left"/>
      <w:rPr>
        <w:rFonts w:ascii="Wingdings" w:hAnsi="Wingdings" w:cs="Wingdings"/>
      </w:rPr>
    </w:lvl>
  </w:abstractNum>
  <w:abstractNum w:abstractNumId="159">
    <w:nsid w:val="3A2A17BD"/>
    <w:multiLevelType w:val="multilevel"/>
    <w:tmpl w:val="D85027CC"/>
    <w:styleLink w:val="WW8Num325"/>
    <w:lvl w:ilvl="0">
      <w:numFmt w:val="bullet"/>
      <w:lvlText w:val="-"/>
      <w:lvlJc w:val="left"/>
      <w:rPr>
        <w:rFonts w:ascii="Times New Roman" w:hAnsi="Times New Roman" w:cs="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60">
    <w:nsid w:val="3A812C9A"/>
    <w:multiLevelType w:val="multilevel"/>
    <w:tmpl w:val="8A660198"/>
    <w:styleLink w:val="WW8Num153"/>
    <w:lvl w:ilvl="0">
      <w:start w:val="8"/>
      <w:numFmt w:val="decimal"/>
      <w:lvlText w:val="%1"/>
      <w:lvlJc w:val="left"/>
    </w:lvl>
    <w:lvl w:ilvl="1">
      <w:start w:val="2"/>
      <w:numFmt w:val="decimal"/>
      <w:lvlText w:val="%1.%2"/>
      <w:lvlJc w:val="left"/>
    </w:lvl>
    <w:lvl w:ilvl="2">
      <w:start w:val="1"/>
      <w:numFmt w:val="decimal"/>
      <w:lvlText w:val="%1.%2.%3"/>
      <w:lvlJc w:val="left"/>
    </w:lvl>
    <w:lvl w:ilvl="3">
      <w:start w:val="3"/>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61">
    <w:nsid w:val="3A9A66C2"/>
    <w:multiLevelType w:val="multilevel"/>
    <w:tmpl w:val="C35C15C8"/>
    <w:styleLink w:val="WW8Num29"/>
    <w:lvl w:ilvl="0">
      <w:start w:val="6"/>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62">
    <w:nsid w:val="3BA856C6"/>
    <w:multiLevelType w:val="multilevel"/>
    <w:tmpl w:val="7EFAC7BA"/>
    <w:styleLink w:val="WW8Num268"/>
    <w:lvl w:ilvl="0">
      <w:numFmt w:val="bullet"/>
      <w:lvlText w:val="-"/>
      <w:lvlJc w:val="left"/>
      <w:rPr>
        <w:rFonts w:ascii="OpenSymbol" w:hAnsi="Open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63">
    <w:nsid w:val="3BD7672F"/>
    <w:multiLevelType w:val="multilevel"/>
    <w:tmpl w:val="6B96DC92"/>
    <w:styleLink w:val="WW8Num177"/>
    <w:lvl w:ilvl="0">
      <w:numFmt w:val="bullet"/>
      <w:lvlText w:val="-"/>
      <w:lvlJc w:val="left"/>
      <w:rPr>
        <w:rFonts w:ascii="Thorndale" w:hAnsi="Thorndale"/>
        <w:i w:val="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64">
    <w:nsid w:val="3BF57117"/>
    <w:multiLevelType w:val="multilevel"/>
    <w:tmpl w:val="94064C30"/>
    <w:styleLink w:val="WW8Num201"/>
    <w:lvl w:ilvl="0">
      <w:start w:val="5"/>
      <w:numFmt w:val="decimal"/>
      <w:lvlText w:val="%1."/>
      <w:lvlJc w:val="left"/>
    </w:lvl>
    <w:lvl w:ilvl="1">
      <w:start w:val="9"/>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65">
    <w:nsid w:val="3C1F33A8"/>
    <w:multiLevelType w:val="multilevel"/>
    <w:tmpl w:val="D1A07B9C"/>
    <w:styleLink w:val="WW8Num163"/>
    <w:lvl w:ilvl="0">
      <w:start w:val="1"/>
      <w:numFmt w:val="lowerLetter"/>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66">
    <w:nsid w:val="3C204AA1"/>
    <w:multiLevelType w:val="multilevel"/>
    <w:tmpl w:val="8968EAD4"/>
    <w:styleLink w:val="WW8Num6"/>
    <w:lvl w:ilvl="0">
      <w:numFmt w:val="bullet"/>
      <w:lvlText w:val="-"/>
      <w:lvlJc w:val="left"/>
      <w:rPr>
        <w:rFonts w:ascii="OpenSymbol" w:hAnsi="Open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67">
    <w:nsid w:val="3C9268A4"/>
    <w:multiLevelType w:val="multilevel"/>
    <w:tmpl w:val="6144CCC8"/>
    <w:styleLink w:val="WW8Num91"/>
    <w:lvl w:ilvl="0">
      <w:numFmt w:val="bullet"/>
      <w:lvlText w:val="-"/>
      <w:lvlJc w:val="left"/>
      <w:rPr>
        <w:rFonts w:ascii="Times New Roman" w:hAnsi="Times New Roman" w:cs="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68">
    <w:nsid w:val="3CE37E53"/>
    <w:multiLevelType w:val="multilevel"/>
    <w:tmpl w:val="1B8E8D84"/>
    <w:styleLink w:val="WW8Num224"/>
    <w:lvl w:ilvl="0">
      <w:start w:val="1"/>
      <w:numFmt w:val="lowerLetter"/>
      <w:lvlText w:val="%1)"/>
      <w:lvlJc w:val="left"/>
      <w:rPr>
        <w:rFonts w:ascii="Times New Roman" w:eastAsia="Times New Roman" w:hAnsi="Times New Roman" w:cs="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69">
    <w:nsid w:val="3CF6794F"/>
    <w:multiLevelType w:val="multilevel"/>
    <w:tmpl w:val="4C664D86"/>
    <w:styleLink w:val="WW8Num134"/>
    <w:lvl w:ilvl="0">
      <w:start w:val="1"/>
      <w:numFmt w:val="lowerLetter"/>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70">
    <w:nsid w:val="3CFF51C6"/>
    <w:multiLevelType w:val="multilevel"/>
    <w:tmpl w:val="E2C8B654"/>
    <w:styleLink w:val="WW8Num14"/>
    <w:lvl w:ilvl="0">
      <w:start w:val="1"/>
      <w:numFmt w:val="lowerLetter"/>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71">
    <w:nsid w:val="3DB17BCA"/>
    <w:multiLevelType w:val="multilevel"/>
    <w:tmpl w:val="73448F0A"/>
    <w:styleLink w:val="WW8Num9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72">
    <w:nsid w:val="3DDF55BF"/>
    <w:multiLevelType w:val="multilevel"/>
    <w:tmpl w:val="73FCF6D8"/>
    <w:styleLink w:val="WW8Num225"/>
    <w:lvl w:ilvl="0">
      <w:start w:val="1"/>
      <w:numFmt w:val="lowerLetter"/>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73">
    <w:nsid w:val="3EF6343C"/>
    <w:multiLevelType w:val="multilevel"/>
    <w:tmpl w:val="6196562C"/>
    <w:styleLink w:val="WW8Num76"/>
    <w:lvl w:ilvl="0">
      <w:numFmt w:val="bullet"/>
      <w:lvlText w:val=""/>
      <w:lvlJc w:val="left"/>
      <w:rPr>
        <w:rFonts w:ascii="Symbol" w:hAnsi="Symbol" w:cs="Symbol"/>
      </w:rPr>
    </w:lvl>
    <w:lvl w:ilvl="1">
      <w:numFmt w:val="bullet"/>
      <w:lvlText w:val="o"/>
      <w:lvlJc w:val="left"/>
      <w:rPr>
        <w:rFonts w:ascii="Courier New" w:hAnsi="Courier New" w:cs="Arial Unicode MS"/>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Arial Unicode MS"/>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Arial Unicode MS"/>
      </w:rPr>
    </w:lvl>
    <w:lvl w:ilvl="8">
      <w:numFmt w:val="bullet"/>
      <w:lvlText w:val=""/>
      <w:lvlJc w:val="left"/>
      <w:rPr>
        <w:rFonts w:ascii="Wingdings" w:hAnsi="Wingdings" w:cs="Wingdings"/>
      </w:rPr>
    </w:lvl>
  </w:abstractNum>
  <w:abstractNum w:abstractNumId="174">
    <w:nsid w:val="3F93201E"/>
    <w:multiLevelType w:val="multilevel"/>
    <w:tmpl w:val="C2E2066A"/>
    <w:styleLink w:val="WW8Num324"/>
    <w:lvl w:ilvl="0">
      <w:numFmt w:val="bullet"/>
      <w:lvlText w:val="-"/>
      <w:lvlJc w:val="left"/>
      <w:rPr>
        <w:rFonts w:ascii="Times New Roman" w:hAnsi="Times New Roman" w:cs="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75">
    <w:nsid w:val="3FBB241D"/>
    <w:multiLevelType w:val="multilevel"/>
    <w:tmpl w:val="5D10B566"/>
    <w:styleLink w:val="WW8Num13"/>
    <w:lvl w:ilvl="0">
      <w:numFmt w:val="bullet"/>
      <w:lvlText w:val=""/>
      <w:lvlJc w:val="left"/>
      <w:rPr>
        <w:rFonts w:ascii="Symbol" w:hAnsi="Symbol" w:cs="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76">
    <w:nsid w:val="3FCF2197"/>
    <w:multiLevelType w:val="multilevel"/>
    <w:tmpl w:val="BF90AE88"/>
    <w:styleLink w:val="WW8Num86"/>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77">
    <w:nsid w:val="400E088A"/>
    <w:multiLevelType w:val="multilevel"/>
    <w:tmpl w:val="7AD02216"/>
    <w:styleLink w:val="WW8Num131"/>
    <w:lvl w:ilvl="0">
      <w:start w:val="2"/>
      <w:numFmt w:val="decimal"/>
      <w:lvlText w:val="%1."/>
      <w:lvlJc w:val="left"/>
    </w:lvl>
    <w:lvl w:ilvl="1">
      <w:start w:val="2"/>
      <w:numFmt w:val="decimal"/>
      <w:lvlText w:val="%1.%2."/>
      <w:lvlJc w:val="left"/>
    </w:lvl>
    <w:lvl w:ilvl="2">
      <w:start w:val="3"/>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78">
    <w:nsid w:val="411334E2"/>
    <w:multiLevelType w:val="multilevel"/>
    <w:tmpl w:val="0D90B60A"/>
    <w:styleLink w:val="WW8Num222"/>
    <w:lvl w:ilvl="0">
      <w:start w:val="3"/>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79">
    <w:nsid w:val="41435AE2"/>
    <w:multiLevelType w:val="multilevel"/>
    <w:tmpl w:val="CAB8B174"/>
    <w:styleLink w:val="WW8Num50"/>
    <w:lvl w:ilvl="0">
      <w:start w:val="2"/>
      <w:numFmt w:val="decimal"/>
      <w:lvlText w:val="%1"/>
      <w:lvlJc w:val="left"/>
    </w:lvl>
    <w:lvl w:ilvl="1">
      <w:start w:val="2"/>
      <w:numFmt w:val="decimal"/>
      <w:lvlText w:val="%1.%2"/>
      <w:lvlJc w:val="left"/>
    </w:lvl>
    <w:lvl w:ilvl="2">
      <w:start w:val="2"/>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80">
    <w:nsid w:val="41657DDE"/>
    <w:multiLevelType w:val="multilevel"/>
    <w:tmpl w:val="E9B8D598"/>
    <w:styleLink w:val="WW8Num341"/>
    <w:lvl w:ilvl="0">
      <w:start w:val="1"/>
      <w:numFmt w:val="lowerLetter"/>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81">
    <w:nsid w:val="429504D6"/>
    <w:multiLevelType w:val="multilevel"/>
    <w:tmpl w:val="8F32E62C"/>
    <w:styleLink w:val="WW8Num292"/>
    <w:lvl w:ilvl="0">
      <w:numFmt w:val="bullet"/>
      <w:lvlText w:val="-"/>
      <w:lvlJc w:val="left"/>
      <w:rPr>
        <w:rFonts w:ascii="Thorndale" w:hAnsi="Thorndale"/>
        <w:i w:val="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82">
    <w:nsid w:val="42AF6F47"/>
    <w:multiLevelType w:val="multilevel"/>
    <w:tmpl w:val="82F430AE"/>
    <w:styleLink w:val="WW8Num159"/>
    <w:lvl w:ilvl="0">
      <w:start w:val="1"/>
      <w:numFmt w:val="lowerLetter"/>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83">
    <w:nsid w:val="42F90448"/>
    <w:multiLevelType w:val="multilevel"/>
    <w:tmpl w:val="ED8841A4"/>
    <w:styleLink w:val="WW8Num340"/>
    <w:lvl w:ilvl="0">
      <w:numFmt w:val="bullet"/>
      <w:lvlText w:val=""/>
      <w:lvlJc w:val="left"/>
      <w:rPr>
        <w:rFonts w:ascii="Symbol" w:hAnsi="Symbol" w:cs="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84">
    <w:nsid w:val="43596D3B"/>
    <w:multiLevelType w:val="multilevel"/>
    <w:tmpl w:val="9C141F18"/>
    <w:styleLink w:val="WW8Num63"/>
    <w:lvl w:ilvl="0">
      <w:start w:val="52"/>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85">
    <w:nsid w:val="43DC164A"/>
    <w:multiLevelType w:val="multilevel"/>
    <w:tmpl w:val="9844E95E"/>
    <w:styleLink w:val="WW8Num154"/>
    <w:lvl w:ilvl="0">
      <w:numFmt w:val="bullet"/>
      <w:lvlText w:val="-"/>
      <w:lvlJc w:val="left"/>
      <w:rPr>
        <w:rFonts w:ascii="Times New Roman" w:hAnsi="Times New Roman" w:cs="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86">
    <w:nsid w:val="447D3C21"/>
    <w:multiLevelType w:val="multilevel"/>
    <w:tmpl w:val="DD583DB0"/>
    <w:styleLink w:val="WW8Num71"/>
    <w:lvl w:ilvl="0">
      <w:start w:val="5"/>
      <w:numFmt w:val="decimal"/>
      <w:lvlText w:val="%1."/>
      <w:lvlJc w:val="left"/>
    </w:lvl>
    <w:lvl w:ilvl="1">
      <w:start w:val="2"/>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87">
    <w:nsid w:val="452E30D5"/>
    <w:multiLevelType w:val="multilevel"/>
    <w:tmpl w:val="4BAA19B6"/>
    <w:styleLink w:val="WW8Num245"/>
    <w:lvl w:ilvl="0">
      <w:start w:val="1"/>
      <w:numFmt w:val="lowerLetter"/>
      <w:lvlText w:val="%1)"/>
      <w:lvlJc w:val="left"/>
      <w:rPr>
        <w:i/>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88">
    <w:nsid w:val="463F2202"/>
    <w:multiLevelType w:val="multilevel"/>
    <w:tmpl w:val="AAD42440"/>
    <w:styleLink w:val="WW8Num141"/>
    <w:lvl w:ilvl="0">
      <w:start w:val="4"/>
      <w:numFmt w:val="decimal"/>
      <w:lvlText w:val="%1."/>
      <w:lvlJc w:val="left"/>
    </w:lvl>
    <w:lvl w:ilvl="1">
      <w:start w:val="5"/>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89">
    <w:nsid w:val="46C37C2D"/>
    <w:multiLevelType w:val="multilevel"/>
    <w:tmpl w:val="4928DBB4"/>
    <w:styleLink w:val="WW8Num22"/>
    <w:lvl w:ilvl="0">
      <w:start w:val="3"/>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90">
    <w:nsid w:val="47344BEF"/>
    <w:multiLevelType w:val="multilevel"/>
    <w:tmpl w:val="93AA4DE4"/>
    <w:styleLink w:val="WW8Num168"/>
    <w:lvl w:ilvl="0">
      <w:start w:val="1"/>
      <w:numFmt w:val="decimal"/>
      <w:lvlText w:val="%1."/>
      <w:lvlJc w:val="left"/>
      <w:rPr>
        <w:b w:val="0"/>
        <w:i/>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91">
    <w:nsid w:val="475677CE"/>
    <w:multiLevelType w:val="multilevel"/>
    <w:tmpl w:val="F574FC8A"/>
    <w:styleLink w:val="WW8Num312"/>
    <w:lvl w:ilvl="0">
      <w:start w:val="7"/>
      <w:numFmt w:val="decimal"/>
      <w:lvlText w:val="%1."/>
      <w:lvlJc w:val="left"/>
    </w:lvl>
    <w:lvl w:ilvl="1">
      <w:start w:val="2"/>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92">
    <w:nsid w:val="477B04A9"/>
    <w:multiLevelType w:val="multilevel"/>
    <w:tmpl w:val="EB98D968"/>
    <w:styleLink w:val="WW8Num182"/>
    <w:lvl w:ilvl="0">
      <w:numFmt w:val="bullet"/>
      <w:lvlText w:val=""/>
      <w:lvlJc w:val="left"/>
      <w:rPr>
        <w:rFonts w:ascii="Symbol" w:hAnsi="Symbol" w:cs="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93">
    <w:nsid w:val="48285CA7"/>
    <w:multiLevelType w:val="multilevel"/>
    <w:tmpl w:val="79705B68"/>
    <w:styleLink w:val="WW8Num105"/>
    <w:lvl w:ilvl="0">
      <w:start w:val="1"/>
      <w:numFmt w:val="upperLetter"/>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94">
    <w:nsid w:val="488605DB"/>
    <w:multiLevelType w:val="multilevel"/>
    <w:tmpl w:val="BF908F0C"/>
    <w:styleLink w:val="WW8Num2"/>
    <w:lvl w:ilvl="0">
      <w:numFmt w:val="bullet"/>
      <w:lvlText w:val=""/>
      <w:lvlJc w:val="left"/>
      <w:rPr>
        <w:rFonts w:ascii="Symbol" w:hAnsi="Symbol" w:cs="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95">
    <w:nsid w:val="489C46DD"/>
    <w:multiLevelType w:val="multilevel"/>
    <w:tmpl w:val="BF70D690"/>
    <w:styleLink w:val="WW8Num164"/>
    <w:lvl w:ilvl="0">
      <w:numFmt w:val="bullet"/>
      <w:lvlText w:val="-"/>
      <w:lvlJc w:val="left"/>
      <w:rPr>
        <w:rFonts w:ascii="Thorndale" w:hAnsi="Thorndale"/>
        <w:i w:val="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96">
    <w:nsid w:val="48F40CD3"/>
    <w:multiLevelType w:val="multilevel"/>
    <w:tmpl w:val="6E981560"/>
    <w:styleLink w:val="WW8Num26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97">
    <w:nsid w:val="498A775E"/>
    <w:multiLevelType w:val="multilevel"/>
    <w:tmpl w:val="29282D02"/>
    <w:styleLink w:val="WW8Num57"/>
    <w:lvl w:ilvl="0">
      <w:numFmt w:val="bullet"/>
      <w:lvlText w:val="-"/>
      <w:lvlJc w:val="left"/>
      <w:rPr>
        <w:rFonts w:ascii="Thorndale" w:hAnsi="Thorndale"/>
        <w:i w:val="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98">
    <w:nsid w:val="4A4174BB"/>
    <w:multiLevelType w:val="multilevel"/>
    <w:tmpl w:val="013A44EA"/>
    <w:styleLink w:val="WW8Num307"/>
    <w:lvl w:ilvl="0">
      <w:numFmt w:val="bullet"/>
      <w:lvlText w:val="-"/>
      <w:lvlJc w:val="left"/>
      <w:rPr>
        <w:rFonts w:ascii="OpenSymbol" w:hAnsi="Open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99">
    <w:nsid w:val="4A4C0C34"/>
    <w:multiLevelType w:val="multilevel"/>
    <w:tmpl w:val="D52807EA"/>
    <w:styleLink w:val="WW8Num280"/>
    <w:lvl w:ilvl="0">
      <w:numFmt w:val="bullet"/>
      <w:lvlText w:val="-"/>
      <w:lvlJc w:val="left"/>
      <w:rPr>
        <w:rFonts w:ascii="Times New Roman" w:hAnsi="Times New Roman" w:cs="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00">
    <w:nsid w:val="4A863BCE"/>
    <w:multiLevelType w:val="multilevel"/>
    <w:tmpl w:val="0512CDD6"/>
    <w:styleLink w:val="WW8Num186"/>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01">
    <w:nsid w:val="4A8C1A35"/>
    <w:multiLevelType w:val="multilevel"/>
    <w:tmpl w:val="2F5AD7A0"/>
    <w:styleLink w:val="WW8Num214"/>
    <w:lvl w:ilvl="0">
      <w:start w:val="6"/>
      <w:numFmt w:val="decimal"/>
      <w:lvlText w:val="%1"/>
      <w:lvlJc w:val="left"/>
    </w:lvl>
    <w:lvl w:ilvl="1">
      <w:start w:val="2"/>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02">
    <w:nsid w:val="4B89791E"/>
    <w:multiLevelType w:val="multilevel"/>
    <w:tmpl w:val="6D20D3D6"/>
    <w:styleLink w:val="WW8Num273"/>
    <w:lvl w:ilvl="0">
      <w:start w:val="1"/>
      <w:numFmt w:val="upperLetter"/>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03">
    <w:nsid w:val="4B897BBA"/>
    <w:multiLevelType w:val="multilevel"/>
    <w:tmpl w:val="E1122B9C"/>
    <w:styleLink w:val="WW8Num140"/>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04">
    <w:nsid w:val="4C063EE1"/>
    <w:multiLevelType w:val="multilevel"/>
    <w:tmpl w:val="1852643A"/>
    <w:styleLink w:val="WW8Num309"/>
    <w:lvl w:ilvl="0">
      <w:numFmt w:val="bullet"/>
      <w:lvlText w:val=""/>
      <w:lvlJc w:val="left"/>
      <w:rPr>
        <w:rFonts w:ascii="Symbol" w:hAnsi="Symbol" w:cs="Symbol"/>
        <w:sz w:val="16"/>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05">
    <w:nsid w:val="4C5E6B17"/>
    <w:multiLevelType w:val="multilevel"/>
    <w:tmpl w:val="39EEC482"/>
    <w:styleLink w:val="WW8Num247"/>
    <w:lvl w:ilvl="0">
      <w:start w:val="1"/>
      <w:numFmt w:val="lowerLetter"/>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06">
    <w:nsid w:val="4D421539"/>
    <w:multiLevelType w:val="multilevel"/>
    <w:tmpl w:val="D5DAC09C"/>
    <w:styleLink w:val="WW8Num198"/>
    <w:lvl w:ilvl="0">
      <w:numFmt w:val="bullet"/>
      <w:lvlText w:val="-"/>
      <w:lvlJc w:val="left"/>
      <w:rPr>
        <w:rFonts w:ascii="Times New Roman" w:hAnsi="Times New Roman" w:cs="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07">
    <w:nsid w:val="4D8C281B"/>
    <w:multiLevelType w:val="multilevel"/>
    <w:tmpl w:val="A1466430"/>
    <w:styleLink w:val="WW8Num135"/>
    <w:lvl w:ilvl="0">
      <w:numFmt w:val="bullet"/>
      <w:lvlText w:val="-"/>
      <w:lvlJc w:val="left"/>
      <w:rPr>
        <w:rFonts w:ascii="OpenSymbol" w:hAnsi="Open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08">
    <w:nsid w:val="4E920CA9"/>
    <w:multiLevelType w:val="multilevel"/>
    <w:tmpl w:val="BC186A00"/>
    <w:styleLink w:val="WW8Num253"/>
    <w:lvl w:ilvl="0">
      <w:start w:val="2"/>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09">
    <w:nsid w:val="50B4598F"/>
    <w:multiLevelType w:val="multilevel"/>
    <w:tmpl w:val="3BE401EA"/>
    <w:styleLink w:val="WW8Num10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10">
    <w:nsid w:val="51672289"/>
    <w:multiLevelType w:val="multilevel"/>
    <w:tmpl w:val="10283530"/>
    <w:styleLink w:val="WW8Num233"/>
    <w:lvl w:ilvl="0">
      <w:numFmt w:val="bullet"/>
      <w:lvlText w:val=""/>
      <w:lvlJc w:val="left"/>
      <w:rPr>
        <w:rFonts w:ascii="Symbol" w:hAnsi="Symbol" w:cs="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11">
    <w:nsid w:val="51D765ED"/>
    <w:multiLevelType w:val="multilevel"/>
    <w:tmpl w:val="DF7AF7C6"/>
    <w:styleLink w:val="WW8Num303"/>
    <w:lvl w:ilvl="0">
      <w:start w:val="1"/>
      <w:numFmt w:val="lowerLetter"/>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12">
    <w:nsid w:val="51DA50E0"/>
    <w:multiLevelType w:val="multilevel"/>
    <w:tmpl w:val="AFC0EB2A"/>
    <w:styleLink w:val="WW8Num342"/>
    <w:lvl w:ilvl="0">
      <w:numFmt w:val="bullet"/>
      <w:lvlText w:val="-"/>
      <w:lvlJc w:val="left"/>
      <w:rPr>
        <w:rFonts w:ascii="Times New Roman" w:hAnsi="Times New Roman" w:cs="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13">
    <w:nsid w:val="520F3E6E"/>
    <w:multiLevelType w:val="multilevel"/>
    <w:tmpl w:val="89AA9E3C"/>
    <w:styleLink w:val="WW8Num98"/>
    <w:lvl w:ilvl="0">
      <w:start w:val="6"/>
      <w:numFmt w:val="lowerLetter"/>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14">
    <w:nsid w:val="526F3C7C"/>
    <w:multiLevelType w:val="multilevel"/>
    <w:tmpl w:val="3320BAF6"/>
    <w:styleLink w:val="WW8Num11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15">
    <w:nsid w:val="52B65953"/>
    <w:multiLevelType w:val="multilevel"/>
    <w:tmpl w:val="1E506700"/>
    <w:styleLink w:val="WW8Num206"/>
    <w:lvl w:ilvl="0">
      <w:start w:val="1"/>
      <w:numFmt w:val="upperRoman"/>
      <w:lvlText w:val="%1."/>
      <w:lvlJc w:val="left"/>
      <w:rPr>
        <w:b/>
      </w:rPr>
    </w:lvl>
    <w:lvl w:ilvl="1">
      <w:start w:val="2"/>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16">
    <w:nsid w:val="53105FCD"/>
    <w:multiLevelType w:val="multilevel"/>
    <w:tmpl w:val="11DED526"/>
    <w:styleLink w:val="WW8Num9"/>
    <w:lvl w:ilvl="0">
      <w:start w:val="1"/>
      <w:numFmt w:val="lowerLetter"/>
      <w:lvlText w:val="%1)"/>
      <w:lvlJc w:val="left"/>
      <w:rPr>
        <w:i/>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17">
    <w:nsid w:val="53437A71"/>
    <w:multiLevelType w:val="multilevel"/>
    <w:tmpl w:val="358827E2"/>
    <w:styleLink w:val="WW8Num31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18">
    <w:nsid w:val="53C61971"/>
    <w:multiLevelType w:val="multilevel"/>
    <w:tmpl w:val="4F3ABB3A"/>
    <w:styleLink w:val="WW8Num53"/>
    <w:lvl w:ilvl="0">
      <w:start w:val="1"/>
      <w:numFmt w:val="decimal"/>
      <w:lvlText w:val="%1."/>
      <w:lvlJc w:val="left"/>
      <w:rPr>
        <w:b w:val="0"/>
        <w:i/>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19">
    <w:nsid w:val="53D54B45"/>
    <w:multiLevelType w:val="multilevel"/>
    <w:tmpl w:val="A63E04B0"/>
    <w:styleLink w:val="WW8Num118"/>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20">
    <w:nsid w:val="53E949C7"/>
    <w:multiLevelType w:val="multilevel"/>
    <w:tmpl w:val="4C303D08"/>
    <w:styleLink w:val="WW8Num336"/>
    <w:lvl w:ilvl="0">
      <w:numFmt w:val="bullet"/>
      <w:lvlText w:val="-"/>
      <w:lvlJc w:val="left"/>
      <w:rPr>
        <w:rFonts w:ascii="OpenSymbol" w:hAnsi="Open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21">
    <w:nsid w:val="5446571B"/>
    <w:multiLevelType w:val="multilevel"/>
    <w:tmpl w:val="FA0671C0"/>
    <w:styleLink w:val="WW8Num25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22">
    <w:nsid w:val="549F2D6D"/>
    <w:multiLevelType w:val="multilevel"/>
    <w:tmpl w:val="B3DC9A54"/>
    <w:styleLink w:val="WW8Num286"/>
    <w:lvl w:ilvl="0">
      <w:numFmt w:val="bullet"/>
      <w:lvlText w:val=""/>
      <w:lvlJc w:val="left"/>
      <w:rPr>
        <w:rFonts w:ascii="Symbol" w:hAnsi="Symbol" w:cs="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23">
    <w:nsid w:val="54DB11B4"/>
    <w:multiLevelType w:val="multilevel"/>
    <w:tmpl w:val="9A4E518A"/>
    <w:styleLink w:val="WW8Num85"/>
    <w:lvl w:ilvl="0">
      <w:numFmt w:val="bullet"/>
      <w:lvlText w:val="-"/>
      <w:lvlJc w:val="left"/>
      <w:rPr>
        <w:rFonts w:ascii="Times New Roman" w:hAnsi="Times New Roman" w:cs="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24">
    <w:nsid w:val="554803A6"/>
    <w:multiLevelType w:val="multilevel"/>
    <w:tmpl w:val="297CE5DA"/>
    <w:styleLink w:val="WW8Num176"/>
    <w:lvl w:ilvl="0">
      <w:numFmt w:val="bullet"/>
      <w:lvlText w:val="-"/>
      <w:lvlJc w:val="left"/>
      <w:rPr>
        <w:rFonts w:ascii="OpenSymbol" w:hAnsi="Open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25">
    <w:nsid w:val="556A7CF8"/>
    <w:multiLevelType w:val="multilevel"/>
    <w:tmpl w:val="F65CA82C"/>
    <w:styleLink w:val="WW8Num4"/>
    <w:lvl w:ilvl="0">
      <w:numFmt w:val="bullet"/>
      <w:lvlText w:val=""/>
      <w:lvlJc w:val="left"/>
      <w:rPr>
        <w:rFonts w:ascii="Symbol" w:hAnsi="Symbol" w:cs="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26">
    <w:nsid w:val="55740CC2"/>
    <w:multiLevelType w:val="multilevel"/>
    <w:tmpl w:val="2764AF24"/>
    <w:styleLink w:val="WW8Num291"/>
    <w:lvl w:ilvl="0">
      <w:numFmt w:val="bullet"/>
      <w:lvlText w:val="-"/>
      <w:lvlJc w:val="left"/>
      <w:rPr>
        <w:rFonts w:ascii="Thorndale" w:hAnsi="Thorndale"/>
        <w:i w:val="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27">
    <w:nsid w:val="55C22AC1"/>
    <w:multiLevelType w:val="multilevel"/>
    <w:tmpl w:val="C9AA1A92"/>
    <w:styleLink w:val="WW8Num172"/>
    <w:lvl w:ilvl="0">
      <w:start w:val="1"/>
      <w:numFmt w:val="lowerLetter"/>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28">
    <w:nsid w:val="55C41842"/>
    <w:multiLevelType w:val="multilevel"/>
    <w:tmpl w:val="9B408DAE"/>
    <w:styleLink w:val="WW8Num92"/>
    <w:lvl w:ilvl="0">
      <w:start w:val="4"/>
      <w:numFmt w:val="decimal"/>
      <w:lvlText w:val="%1."/>
      <w:lvlJc w:val="left"/>
    </w:lvl>
    <w:lvl w:ilvl="1">
      <w:start w:val="5"/>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29">
    <w:nsid w:val="56722154"/>
    <w:multiLevelType w:val="multilevel"/>
    <w:tmpl w:val="BB403412"/>
    <w:styleLink w:val="WW8Num46"/>
    <w:lvl w:ilvl="0">
      <w:start w:val="39"/>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30">
    <w:nsid w:val="56774F80"/>
    <w:multiLevelType w:val="multilevel"/>
    <w:tmpl w:val="4120BBC2"/>
    <w:styleLink w:val="WW8Num93"/>
    <w:lvl w:ilvl="0">
      <w:start w:val="1"/>
      <w:numFmt w:val="lowerLetter"/>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31">
    <w:nsid w:val="56967D43"/>
    <w:multiLevelType w:val="multilevel"/>
    <w:tmpl w:val="A612AB34"/>
    <w:styleLink w:val="WW8Num269"/>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32">
    <w:nsid w:val="56C760ED"/>
    <w:multiLevelType w:val="multilevel"/>
    <w:tmpl w:val="3AC2B2CA"/>
    <w:styleLink w:val="WW8Num97"/>
    <w:lvl w:ilvl="0">
      <w:numFmt w:val="bullet"/>
      <w:lvlText w:val="-"/>
      <w:lvlJc w:val="left"/>
      <w:rPr>
        <w:rFonts w:ascii="Times New Roman" w:hAnsi="Times New Roman" w:cs="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33">
    <w:nsid w:val="56E55E5D"/>
    <w:multiLevelType w:val="multilevel"/>
    <w:tmpl w:val="BEC64CC0"/>
    <w:styleLink w:val="WW8Num83"/>
    <w:lvl w:ilvl="0">
      <w:start w:val="1"/>
      <w:numFmt w:val="lowerLetter"/>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34">
    <w:nsid w:val="56FF3A93"/>
    <w:multiLevelType w:val="multilevel"/>
    <w:tmpl w:val="9E849A14"/>
    <w:styleLink w:val="WW8Num62"/>
    <w:lvl w:ilvl="0">
      <w:start w:val="1"/>
      <w:numFmt w:val="lowerLetter"/>
      <w:lvlText w:val="%1)"/>
      <w:lvlJc w:val="left"/>
      <w:rPr>
        <w:i/>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35">
    <w:nsid w:val="57262746"/>
    <w:multiLevelType w:val="multilevel"/>
    <w:tmpl w:val="A37EC6B4"/>
    <w:styleLink w:val="WW8Num180"/>
    <w:lvl w:ilvl="0">
      <w:numFmt w:val="bullet"/>
      <w:lvlText w:val=""/>
      <w:lvlJc w:val="left"/>
      <w:rPr>
        <w:rFonts w:ascii="Symbol" w:hAnsi="Symbol" w:cs="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36">
    <w:nsid w:val="57396706"/>
    <w:multiLevelType w:val="multilevel"/>
    <w:tmpl w:val="32D6B368"/>
    <w:styleLink w:val="WW8Num266"/>
    <w:lvl w:ilvl="0">
      <w:start w:val="1"/>
      <w:numFmt w:val="lowerLetter"/>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37">
    <w:nsid w:val="579D7CAE"/>
    <w:multiLevelType w:val="multilevel"/>
    <w:tmpl w:val="DAEAFDE0"/>
    <w:styleLink w:val="WW8Num169"/>
    <w:lvl w:ilvl="0">
      <w:start w:val="1"/>
      <w:numFmt w:val="decimal"/>
      <w:lvlText w:val="%1."/>
      <w:lvlJc w:val="left"/>
      <w:rPr>
        <w:b w:val="0"/>
        <w:i/>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38">
    <w:nsid w:val="57A178DD"/>
    <w:multiLevelType w:val="multilevel"/>
    <w:tmpl w:val="2BE41942"/>
    <w:styleLink w:val="WW8Num15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39">
    <w:nsid w:val="57B75193"/>
    <w:multiLevelType w:val="multilevel"/>
    <w:tmpl w:val="641017D8"/>
    <w:styleLink w:val="WW8Num199"/>
    <w:lvl w:ilvl="0">
      <w:numFmt w:val="bullet"/>
      <w:lvlText w:val=""/>
      <w:lvlJc w:val="left"/>
      <w:rPr>
        <w:rFonts w:ascii="Symbol" w:hAnsi="Symbol" w:cs="Symbol"/>
      </w:rPr>
    </w:lvl>
    <w:lvl w:ilvl="1">
      <w:numFmt w:val="bullet"/>
      <w:lvlText w:val="o"/>
      <w:lvlJc w:val="left"/>
      <w:rPr>
        <w:rFonts w:ascii="Courier New" w:hAnsi="Courier New" w:cs="Arial Unicode MS"/>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Arial Unicode MS"/>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Arial Unicode MS"/>
      </w:rPr>
    </w:lvl>
    <w:lvl w:ilvl="8">
      <w:numFmt w:val="bullet"/>
      <w:lvlText w:val=""/>
      <w:lvlJc w:val="left"/>
      <w:rPr>
        <w:rFonts w:ascii="Wingdings" w:hAnsi="Wingdings" w:cs="Wingdings"/>
      </w:rPr>
    </w:lvl>
  </w:abstractNum>
  <w:abstractNum w:abstractNumId="240">
    <w:nsid w:val="58A214B3"/>
    <w:multiLevelType w:val="multilevel"/>
    <w:tmpl w:val="A02E9754"/>
    <w:styleLink w:val="WW8Num277"/>
    <w:lvl w:ilvl="0">
      <w:start w:val="1"/>
      <w:numFmt w:val="lowerLetter"/>
      <w:lvlText w:val="%1)"/>
      <w:lvlJc w:val="left"/>
      <w:rPr>
        <w:i/>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41">
    <w:nsid w:val="58CB1DEC"/>
    <w:multiLevelType w:val="multilevel"/>
    <w:tmpl w:val="4FF24CC8"/>
    <w:styleLink w:val="WW8Num33"/>
    <w:lvl w:ilvl="0">
      <w:start w:val="1"/>
      <w:numFmt w:val="lowerLetter"/>
      <w:lvlText w:val="%1)"/>
      <w:lvlJc w:val="left"/>
      <w:rPr>
        <w:rFonts w:ascii="Times New Roman" w:eastAsia="Times New Roman" w:hAnsi="Times New Roman" w:cs="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42">
    <w:nsid w:val="58FA24EC"/>
    <w:multiLevelType w:val="multilevel"/>
    <w:tmpl w:val="359E6E7A"/>
    <w:styleLink w:val="WW8Num61"/>
    <w:lvl w:ilvl="0">
      <w:numFmt w:val="bullet"/>
      <w:lvlText w:val="-"/>
      <w:lvlJc w:val="left"/>
      <w:rPr>
        <w:rFonts w:ascii="Thorndale" w:hAnsi="Thorndale"/>
        <w:i w:val="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43">
    <w:nsid w:val="59931D6F"/>
    <w:multiLevelType w:val="multilevel"/>
    <w:tmpl w:val="B030BE30"/>
    <w:styleLink w:val="WW8Num42"/>
    <w:lvl w:ilvl="0">
      <w:start w:val="1"/>
      <w:numFmt w:val="lowerLetter"/>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44">
    <w:nsid w:val="59CC42D7"/>
    <w:multiLevelType w:val="multilevel"/>
    <w:tmpl w:val="F0B286EC"/>
    <w:styleLink w:val="WW8Num28"/>
    <w:lvl w:ilvl="0">
      <w:numFmt w:val="bullet"/>
      <w:lvlText w:val="-"/>
      <w:lvlJc w:val="left"/>
      <w:rPr>
        <w:rFonts w:ascii="Times New Roman" w:hAnsi="Times New Roman" w:cs="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45">
    <w:nsid w:val="5A972458"/>
    <w:multiLevelType w:val="multilevel"/>
    <w:tmpl w:val="0CF45210"/>
    <w:styleLink w:val="WW8Num305"/>
    <w:lvl w:ilvl="0">
      <w:start w:val="1"/>
      <w:numFmt w:val="lowerLetter"/>
      <w:lvlText w:val="%1)"/>
      <w:lvlJc w:val="left"/>
      <w:rPr>
        <w:i/>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46">
    <w:nsid w:val="5A97265F"/>
    <w:multiLevelType w:val="multilevel"/>
    <w:tmpl w:val="72C08912"/>
    <w:styleLink w:val="WW8Num337"/>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47">
    <w:nsid w:val="5B2857A6"/>
    <w:multiLevelType w:val="multilevel"/>
    <w:tmpl w:val="8C32BC2A"/>
    <w:styleLink w:val="WW8Num146"/>
    <w:lvl w:ilvl="0">
      <w:numFmt w:val="bullet"/>
      <w:lvlText w:val=""/>
      <w:lvlJc w:val="left"/>
      <w:rPr>
        <w:rFonts w:ascii="Symbol" w:hAnsi="Symbol" w:cs="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48">
    <w:nsid w:val="5B6E6356"/>
    <w:multiLevelType w:val="multilevel"/>
    <w:tmpl w:val="3112DC20"/>
    <w:styleLink w:val="WW8Num90"/>
    <w:lvl w:ilvl="0">
      <w:start w:val="1"/>
      <w:numFmt w:val="lowerLetter"/>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49">
    <w:nsid w:val="5BAF0AE6"/>
    <w:multiLevelType w:val="multilevel"/>
    <w:tmpl w:val="788AAB1C"/>
    <w:styleLink w:val="WW8Num321"/>
    <w:lvl w:ilvl="0">
      <w:numFmt w:val="bullet"/>
      <w:lvlText w:val=""/>
      <w:lvlJc w:val="left"/>
      <w:rPr>
        <w:rFonts w:ascii="Wingdings 2" w:hAnsi="Wingdings 2" w:cs="Wingdings 2"/>
      </w:rPr>
    </w:lvl>
    <w:lvl w:ilvl="1">
      <w:numFmt w:val="bullet"/>
      <w:lvlText w:val="o"/>
      <w:lvlJc w:val="left"/>
      <w:rPr>
        <w:rFonts w:ascii="Courier New" w:hAnsi="Courier New" w:cs="Thorndale"/>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Thorndale"/>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Thorndale"/>
      </w:rPr>
    </w:lvl>
    <w:lvl w:ilvl="8">
      <w:numFmt w:val="bullet"/>
      <w:lvlText w:val=""/>
      <w:lvlJc w:val="left"/>
      <w:rPr>
        <w:rFonts w:ascii="Wingdings" w:hAnsi="Wingdings" w:cs="Wingdings"/>
      </w:rPr>
    </w:lvl>
  </w:abstractNum>
  <w:abstractNum w:abstractNumId="250">
    <w:nsid w:val="5CD06886"/>
    <w:multiLevelType w:val="multilevel"/>
    <w:tmpl w:val="633A1B56"/>
    <w:styleLink w:val="WW8Num21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51">
    <w:nsid w:val="5CE74295"/>
    <w:multiLevelType w:val="multilevel"/>
    <w:tmpl w:val="2A7668FA"/>
    <w:styleLink w:val="WW8Num290"/>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52">
    <w:nsid w:val="5D0843A1"/>
    <w:multiLevelType w:val="multilevel"/>
    <w:tmpl w:val="5DC612FA"/>
    <w:styleLink w:val="WW8Num162"/>
    <w:lvl w:ilvl="0">
      <w:start w:val="1"/>
      <w:numFmt w:val="lowerLetter"/>
      <w:lvlText w:val="%1)"/>
      <w:lvlJc w:val="left"/>
      <w:rPr>
        <w:i/>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53">
    <w:nsid w:val="5E2618DC"/>
    <w:multiLevelType w:val="multilevel"/>
    <w:tmpl w:val="E0328FB4"/>
    <w:styleLink w:val="WW8Num243"/>
    <w:lvl w:ilvl="0">
      <w:numFmt w:val="bullet"/>
      <w:lvlText w:val="-"/>
      <w:lvlJc w:val="left"/>
      <w:rPr>
        <w:rFonts w:ascii="Times New Roman" w:hAnsi="Times New Roman" w:cs="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54">
    <w:nsid w:val="5EC15EFC"/>
    <w:multiLevelType w:val="multilevel"/>
    <w:tmpl w:val="45F41CEC"/>
    <w:styleLink w:val="WW8Num260"/>
    <w:lvl w:ilvl="0">
      <w:numFmt w:val="bullet"/>
      <w:lvlText w:val="-"/>
      <w:lvlJc w:val="left"/>
      <w:rPr>
        <w:rFonts w:ascii="OpenSymbol" w:hAnsi="Open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55">
    <w:nsid w:val="5EDC6A38"/>
    <w:multiLevelType w:val="multilevel"/>
    <w:tmpl w:val="7A86ED0C"/>
    <w:styleLink w:val="WW8Num306"/>
    <w:lvl w:ilvl="0">
      <w:numFmt w:val="bullet"/>
      <w:lvlText w:val="-"/>
      <w:lvlJc w:val="left"/>
      <w:rPr>
        <w:rFonts w:ascii="OpenSymbol" w:hAnsi="Open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56">
    <w:nsid w:val="5F0A4642"/>
    <w:multiLevelType w:val="multilevel"/>
    <w:tmpl w:val="3E2EE976"/>
    <w:styleLink w:val="WW8Num215"/>
    <w:lvl w:ilvl="0">
      <w:start w:val="1"/>
      <w:numFmt w:val="decimal"/>
      <w:lvlText w:val="%1."/>
      <w:lvlJc w:val="left"/>
    </w:lvl>
    <w:lvl w:ilvl="1">
      <w:start w:val="2"/>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57">
    <w:nsid w:val="6054480B"/>
    <w:multiLevelType w:val="multilevel"/>
    <w:tmpl w:val="05C4A71C"/>
    <w:styleLink w:val="WW8Num188"/>
    <w:lvl w:ilvl="0">
      <w:numFmt w:val="bullet"/>
      <w:lvlText w:val=""/>
      <w:lvlJc w:val="left"/>
      <w:rPr>
        <w:rFonts w:ascii="Wingdings" w:hAnsi="Wingdings" w:cs="Wingdings"/>
        <w:sz w:val="32"/>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58">
    <w:nsid w:val="606012D0"/>
    <w:multiLevelType w:val="multilevel"/>
    <w:tmpl w:val="EBEC4D82"/>
    <w:styleLink w:val="WW8Num173"/>
    <w:lvl w:ilvl="0">
      <w:numFmt w:val="bullet"/>
      <w:lvlText w:val="-"/>
      <w:lvlJc w:val="left"/>
      <w:rPr>
        <w:rFonts w:ascii="Times New Roman" w:hAnsi="Times New Roman" w:cs="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59">
    <w:nsid w:val="621E725C"/>
    <w:multiLevelType w:val="multilevel"/>
    <w:tmpl w:val="FA60E0A4"/>
    <w:styleLink w:val="WW8Num28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60">
    <w:nsid w:val="622D214E"/>
    <w:multiLevelType w:val="multilevel"/>
    <w:tmpl w:val="D840C0B4"/>
    <w:styleLink w:val="WW8Num219"/>
    <w:lvl w:ilvl="0">
      <w:start w:val="1"/>
      <w:numFmt w:val="upperLetter"/>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61">
    <w:nsid w:val="62663A27"/>
    <w:multiLevelType w:val="multilevel"/>
    <w:tmpl w:val="30FEF926"/>
    <w:styleLink w:val="WW8Num44"/>
    <w:lvl w:ilvl="0">
      <w:start w:val="1"/>
      <w:numFmt w:val="lowerLetter"/>
      <w:lvlText w:val="%1)"/>
      <w:lvlJc w:val="left"/>
      <w:rPr>
        <w:i/>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62">
    <w:nsid w:val="62830C53"/>
    <w:multiLevelType w:val="multilevel"/>
    <w:tmpl w:val="E8627E3C"/>
    <w:styleLink w:val="WW8Num258"/>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63">
    <w:nsid w:val="64C066FC"/>
    <w:multiLevelType w:val="multilevel"/>
    <w:tmpl w:val="4FF2464E"/>
    <w:styleLink w:val="WW8Num1"/>
    <w:lvl w:ilvl="0">
      <w:numFmt w:val="bullet"/>
      <w:lvlText w:val=""/>
      <w:lvlJc w:val="left"/>
      <w:rPr>
        <w:rFonts w:ascii="Symbol" w:hAnsi="Symbol" w:cs="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64">
    <w:nsid w:val="64D74C88"/>
    <w:multiLevelType w:val="multilevel"/>
    <w:tmpl w:val="66F400C8"/>
    <w:styleLink w:val="WW8Num235"/>
    <w:lvl w:ilvl="0">
      <w:start w:val="1"/>
      <w:numFmt w:val="upperLetter"/>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65">
    <w:nsid w:val="65860D9A"/>
    <w:multiLevelType w:val="multilevel"/>
    <w:tmpl w:val="D990E3A2"/>
    <w:styleLink w:val="WW8Num313"/>
    <w:lvl w:ilvl="0">
      <w:numFmt w:val="bullet"/>
      <w:lvlText w:val="-"/>
      <w:lvlJc w:val="left"/>
      <w:rPr>
        <w:rFonts w:ascii="OpenSymbol" w:hAnsi="Open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66">
    <w:nsid w:val="65E97B10"/>
    <w:multiLevelType w:val="multilevel"/>
    <w:tmpl w:val="D10651B6"/>
    <w:styleLink w:val="WW8Num209"/>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67">
    <w:nsid w:val="66B035FC"/>
    <w:multiLevelType w:val="multilevel"/>
    <w:tmpl w:val="67583838"/>
    <w:styleLink w:val="WW8Num174"/>
    <w:lvl w:ilvl="0">
      <w:start w:val="1"/>
      <w:numFmt w:val="lowerLetter"/>
      <w:lvlText w:val="%1)"/>
      <w:lvlJc w:val="left"/>
      <w:rPr>
        <w:i/>
        <w:color w:val="auto"/>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68">
    <w:nsid w:val="676D7AEF"/>
    <w:multiLevelType w:val="multilevel"/>
    <w:tmpl w:val="C9A2D76E"/>
    <w:styleLink w:val="WW8Num19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69">
    <w:nsid w:val="67765EB3"/>
    <w:multiLevelType w:val="multilevel"/>
    <w:tmpl w:val="6C00B298"/>
    <w:styleLink w:val="WW8Num10"/>
    <w:lvl w:ilvl="0">
      <w:numFmt w:val="bullet"/>
      <w:lvlText w:val="-"/>
      <w:lvlJc w:val="left"/>
      <w:rPr>
        <w:rFonts w:ascii="OpenSymbol" w:hAnsi="Open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70">
    <w:nsid w:val="67783D3F"/>
    <w:multiLevelType w:val="multilevel"/>
    <w:tmpl w:val="906AC936"/>
    <w:styleLink w:val="WW8Num28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71">
    <w:nsid w:val="679331AD"/>
    <w:multiLevelType w:val="multilevel"/>
    <w:tmpl w:val="06A443FC"/>
    <w:styleLink w:val="WW8Num272"/>
    <w:lvl w:ilvl="0">
      <w:numFmt w:val="bullet"/>
      <w:lvlText w:val=""/>
      <w:lvlJc w:val="left"/>
      <w:rPr>
        <w:rFonts w:ascii="Symbol" w:hAnsi="Symbol" w:cs="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72">
    <w:nsid w:val="67EB7577"/>
    <w:multiLevelType w:val="multilevel"/>
    <w:tmpl w:val="34B2E9AE"/>
    <w:styleLink w:val="WW8Num102"/>
    <w:lvl w:ilvl="0">
      <w:numFmt w:val="bullet"/>
      <w:lvlText w:val="-"/>
      <w:lvlJc w:val="left"/>
      <w:rPr>
        <w:rFonts w:ascii="OpenSymbol" w:hAnsi="Open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73">
    <w:nsid w:val="67F747DB"/>
    <w:multiLevelType w:val="multilevel"/>
    <w:tmpl w:val="A61041A8"/>
    <w:styleLink w:val="WW8Num3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74">
    <w:nsid w:val="6816634C"/>
    <w:multiLevelType w:val="multilevel"/>
    <w:tmpl w:val="3D241B16"/>
    <w:styleLink w:val="WW8Num246"/>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75">
    <w:nsid w:val="68166D7A"/>
    <w:multiLevelType w:val="multilevel"/>
    <w:tmpl w:val="5636B610"/>
    <w:styleLink w:val="WW8Num116"/>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76">
    <w:nsid w:val="68A8334C"/>
    <w:multiLevelType w:val="multilevel"/>
    <w:tmpl w:val="5672BF38"/>
    <w:styleLink w:val="WW8Num195"/>
    <w:lvl w:ilvl="0">
      <w:start w:val="8"/>
      <w:numFmt w:val="decimal"/>
      <w:lvlText w:val="%1"/>
      <w:lvlJc w:val="left"/>
    </w:lvl>
    <w:lvl w:ilvl="1">
      <w:start w:val="2"/>
      <w:numFmt w:val="decimal"/>
      <w:lvlText w:val="%1.%2"/>
      <w:lvlJc w:val="left"/>
    </w:lvl>
    <w:lvl w:ilvl="2">
      <w:start w:val="1"/>
      <w:numFmt w:val="decimal"/>
      <w:lvlText w:val="%1.%2.%3"/>
      <w:lvlJc w:val="left"/>
    </w:lvl>
    <w:lvl w:ilvl="3">
      <w:start w:val="3"/>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77">
    <w:nsid w:val="68D6188A"/>
    <w:multiLevelType w:val="multilevel"/>
    <w:tmpl w:val="440027B8"/>
    <w:styleLink w:val="WW8Num20"/>
    <w:lvl w:ilvl="0">
      <w:start w:val="1"/>
      <w:numFmt w:val="lowerLetter"/>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78">
    <w:nsid w:val="690003A9"/>
    <w:multiLevelType w:val="multilevel"/>
    <w:tmpl w:val="37368912"/>
    <w:styleLink w:val="WW8Num110"/>
    <w:lvl w:ilvl="0">
      <w:start w:val="1"/>
      <w:numFmt w:val="lowerLetter"/>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79">
    <w:nsid w:val="6A7B400C"/>
    <w:multiLevelType w:val="multilevel"/>
    <w:tmpl w:val="B8C28642"/>
    <w:styleLink w:val="WW8Num80"/>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80">
    <w:nsid w:val="6ABC0213"/>
    <w:multiLevelType w:val="multilevel"/>
    <w:tmpl w:val="5FDC06F0"/>
    <w:styleLink w:val="WW8Num75"/>
    <w:lvl w:ilvl="0">
      <w:numFmt w:val="bullet"/>
      <w:lvlText w:val="-"/>
      <w:lvlJc w:val="left"/>
      <w:rPr>
        <w:rFonts w:ascii="Times New Roman" w:hAnsi="Times New Roman" w:cs="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81">
    <w:nsid w:val="6AD12FCD"/>
    <w:multiLevelType w:val="multilevel"/>
    <w:tmpl w:val="1166E090"/>
    <w:styleLink w:val="WW8Num45"/>
    <w:lvl w:ilvl="0">
      <w:start w:val="3"/>
      <w:numFmt w:val="decimal"/>
      <w:lvlText w:val="%1."/>
      <w:lvlJc w:val="left"/>
    </w:lvl>
    <w:lvl w:ilvl="1">
      <w:start w:val="4"/>
      <w:numFmt w:val="decimal"/>
      <w:lvlText w:val="%1.%2."/>
      <w:lvlJc w:val="left"/>
    </w:lvl>
    <w:lvl w:ilvl="2">
      <w:start w:val="1"/>
      <w:numFmt w:val="lowerLetter"/>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82">
    <w:nsid w:val="6B2837B8"/>
    <w:multiLevelType w:val="multilevel"/>
    <w:tmpl w:val="9334BE9E"/>
    <w:styleLink w:val="WW8Num184"/>
    <w:lvl w:ilvl="0">
      <w:numFmt w:val="bullet"/>
      <w:lvlText w:val="-"/>
      <w:lvlJc w:val="left"/>
      <w:rPr>
        <w:rFonts w:ascii="Thorndale" w:hAnsi="Thorndale"/>
        <w:i w:val="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83">
    <w:nsid w:val="6B586AD3"/>
    <w:multiLevelType w:val="multilevel"/>
    <w:tmpl w:val="E9CA8C1C"/>
    <w:styleLink w:val="WW8Num15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84">
    <w:nsid w:val="6BDF1B11"/>
    <w:multiLevelType w:val="multilevel"/>
    <w:tmpl w:val="3D94E54E"/>
    <w:styleLink w:val="WW8Num213"/>
    <w:lvl w:ilvl="0">
      <w:start w:val="56"/>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85">
    <w:nsid w:val="6C6F358C"/>
    <w:multiLevelType w:val="multilevel"/>
    <w:tmpl w:val="EFF2A4C0"/>
    <w:styleLink w:val="WW8Num228"/>
    <w:lvl w:ilvl="0">
      <w:numFmt w:val="bullet"/>
      <w:lvlText w:val="-"/>
      <w:lvlJc w:val="left"/>
      <w:rPr>
        <w:rFonts w:ascii="OpenSymbol" w:hAnsi="Open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86">
    <w:nsid w:val="6C9A1DD8"/>
    <w:multiLevelType w:val="multilevel"/>
    <w:tmpl w:val="40C42124"/>
    <w:styleLink w:val="WW8Num205"/>
    <w:lvl w:ilvl="0">
      <w:start w:val="6"/>
      <w:numFmt w:val="decimal"/>
      <w:lvlText w:val="%1"/>
      <w:lvlJc w:val="left"/>
    </w:lvl>
    <w:lvl w:ilvl="1">
      <w:start w:val="2"/>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87">
    <w:nsid w:val="6CAE15ED"/>
    <w:multiLevelType w:val="multilevel"/>
    <w:tmpl w:val="ADCE6400"/>
    <w:styleLink w:val="WW8Num231"/>
    <w:lvl w:ilvl="0">
      <w:start w:val="1"/>
      <w:numFmt w:val="lowerLetter"/>
      <w:lvlText w:val="%1)"/>
      <w:lvlJc w:val="left"/>
      <w:rPr>
        <w:i/>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88">
    <w:nsid w:val="6CB81861"/>
    <w:multiLevelType w:val="multilevel"/>
    <w:tmpl w:val="F51A7EE6"/>
    <w:styleLink w:val="WW8Num232"/>
    <w:lvl w:ilvl="0">
      <w:start w:val="9"/>
      <w:numFmt w:val="decimal"/>
      <w:lvlText w:val="%1"/>
      <w:lvlJc w:val="left"/>
    </w:lvl>
    <w:lvl w:ilvl="1">
      <w:start w:val="2"/>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89">
    <w:nsid w:val="6D1626FC"/>
    <w:multiLevelType w:val="multilevel"/>
    <w:tmpl w:val="B12A4FC4"/>
    <w:styleLink w:val="WW8Num279"/>
    <w:lvl w:ilvl="0">
      <w:start w:val="1"/>
      <w:numFmt w:val="decimal"/>
      <w:lvlText w:val="%1奘む䩬Ζ敓敬捣⁮畡潴楴慣牐浩牥⁡慢摮橥⁡楤灳湯i慂摮橥⁡"/>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90">
    <w:nsid w:val="6DB74AA9"/>
    <w:multiLevelType w:val="multilevel"/>
    <w:tmpl w:val="D70C6CE2"/>
    <w:styleLink w:val="WW8Num179"/>
    <w:lvl w:ilvl="0">
      <w:start w:val="1"/>
      <w:numFmt w:val="lowerLetter"/>
      <w:lvlText w:val="%1)"/>
      <w:lvlJc w:val="left"/>
      <w:rPr>
        <w:i/>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91">
    <w:nsid w:val="6E307CDE"/>
    <w:multiLevelType w:val="multilevel"/>
    <w:tmpl w:val="515815CE"/>
    <w:styleLink w:val="WW8Num165"/>
    <w:lvl w:ilvl="0">
      <w:numFmt w:val="bullet"/>
      <w:lvlText w:val=""/>
      <w:lvlJc w:val="left"/>
      <w:rPr>
        <w:rFonts w:ascii="Wingdings" w:hAnsi="Wingdings" w:cs="Wingdings"/>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92">
    <w:nsid w:val="6E673624"/>
    <w:multiLevelType w:val="multilevel"/>
    <w:tmpl w:val="A314B904"/>
    <w:styleLink w:val="WW8Num17"/>
    <w:lvl w:ilvl="0">
      <w:start w:val="1"/>
      <w:numFmt w:val="lowerLetter"/>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93">
    <w:nsid w:val="6EEC354A"/>
    <w:multiLevelType w:val="multilevel"/>
    <w:tmpl w:val="42A87CAA"/>
    <w:styleLink w:val="WW8Num99"/>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94">
    <w:nsid w:val="6FD623A6"/>
    <w:multiLevelType w:val="multilevel"/>
    <w:tmpl w:val="AD9A615E"/>
    <w:styleLink w:val="WW8Num115"/>
    <w:lvl w:ilvl="0">
      <w:numFmt w:val="bullet"/>
      <w:lvlText w:val="-"/>
      <w:lvlJc w:val="left"/>
      <w:rPr>
        <w:rFonts w:ascii="Times New Roman" w:hAnsi="Times New Roman" w:cs="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95">
    <w:nsid w:val="6FF31353"/>
    <w:multiLevelType w:val="multilevel"/>
    <w:tmpl w:val="005AE4CE"/>
    <w:styleLink w:val="WW8Num332"/>
    <w:lvl w:ilvl="0">
      <w:numFmt w:val="bullet"/>
      <w:lvlText w:val=""/>
      <w:lvlJc w:val="left"/>
      <w:rPr>
        <w:rFonts w:ascii="Wingdings" w:hAnsi="Wingdings" w:cs="Wingdings"/>
        <w:sz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96">
    <w:nsid w:val="701A5EE8"/>
    <w:multiLevelType w:val="multilevel"/>
    <w:tmpl w:val="7EE482D8"/>
    <w:styleLink w:val="WW8Num166"/>
    <w:lvl w:ilvl="0">
      <w:numFmt w:val="bullet"/>
      <w:lvlText w:val=""/>
      <w:lvlJc w:val="left"/>
      <w:rPr>
        <w:rFonts w:ascii="Wingdings" w:hAnsi="Wingdings" w:cs="Wingdings"/>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97">
    <w:nsid w:val="70873A29"/>
    <w:multiLevelType w:val="multilevel"/>
    <w:tmpl w:val="0C821E10"/>
    <w:styleLink w:val="WW8Num14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98">
    <w:nsid w:val="70B35381"/>
    <w:multiLevelType w:val="multilevel"/>
    <w:tmpl w:val="95905256"/>
    <w:styleLink w:val="WW8Num217"/>
    <w:lvl w:ilvl="0">
      <w:numFmt w:val="bullet"/>
      <w:lvlText w:val="-"/>
      <w:lvlJc w:val="left"/>
      <w:rPr>
        <w:rFonts w:ascii="OpenSymbol" w:hAnsi="Open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99">
    <w:nsid w:val="71C614C2"/>
    <w:multiLevelType w:val="multilevel"/>
    <w:tmpl w:val="3B160A32"/>
    <w:styleLink w:val="WW8Num323"/>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00">
    <w:nsid w:val="71E124B8"/>
    <w:multiLevelType w:val="multilevel"/>
    <w:tmpl w:val="DAB01DEE"/>
    <w:styleLink w:val="WW8Num276"/>
    <w:lvl w:ilvl="0">
      <w:numFmt w:val="bullet"/>
      <w:lvlText w:val="-"/>
      <w:lvlJc w:val="left"/>
      <w:rPr>
        <w:rFonts w:ascii="Times New Roman" w:hAnsi="Times New Roman" w:cs="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01">
    <w:nsid w:val="72840925"/>
    <w:multiLevelType w:val="multilevel"/>
    <w:tmpl w:val="EEC6B090"/>
    <w:styleLink w:val="WW8Num293"/>
    <w:lvl w:ilvl="0">
      <w:numFmt w:val="bullet"/>
      <w:lvlText w:val=""/>
      <w:lvlJc w:val="left"/>
      <w:rPr>
        <w:rFonts w:ascii="Symbol" w:hAnsi="Symbol" w:cs="Symbol"/>
        <w:sz w:val="16"/>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02">
    <w:nsid w:val="72A562C4"/>
    <w:multiLevelType w:val="multilevel"/>
    <w:tmpl w:val="6B646CFC"/>
    <w:styleLink w:val="WW8Num288"/>
    <w:lvl w:ilvl="0">
      <w:numFmt w:val="bullet"/>
      <w:lvlText w:val=""/>
      <w:lvlJc w:val="left"/>
      <w:rPr>
        <w:rFonts w:ascii="Symbol" w:hAnsi="Symbol" w:cs="Symbol"/>
        <w:sz w:val="16"/>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03">
    <w:nsid w:val="731841EE"/>
    <w:multiLevelType w:val="multilevel"/>
    <w:tmpl w:val="1DD24394"/>
    <w:styleLink w:val="WW8Num296"/>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04">
    <w:nsid w:val="73A853E1"/>
    <w:multiLevelType w:val="multilevel"/>
    <w:tmpl w:val="6A0A820C"/>
    <w:styleLink w:val="WW8Num84"/>
    <w:lvl w:ilvl="0">
      <w:numFmt w:val="bullet"/>
      <w:lvlText w:val="-"/>
      <w:lvlJc w:val="left"/>
      <w:rPr>
        <w:rFonts w:ascii="OpenSymbol" w:hAnsi="Open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05">
    <w:nsid w:val="74332925"/>
    <w:multiLevelType w:val="multilevel"/>
    <w:tmpl w:val="5FE66810"/>
    <w:styleLink w:val="WW8Num24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06">
    <w:nsid w:val="74C0454A"/>
    <w:multiLevelType w:val="multilevel"/>
    <w:tmpl w:val="B7861584"/>
    <w:styleLink w:val="WW8Num322"/>
    <w:lvl w:ilvl="0">
      <w:start w:val="9"/>
      <w:numFmt w:val="decimal"/>
      <w:lvlText w:val="%1"/>
      <w:lvlJc w:val="left"/>
    </w:lvl>
    <w:lvl w:ilvl="1">
      <w:start w:val="2"/>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07">
    <w:nsid w:val="75B44E49"/>
    <w:multiLevelType w:val="multilevel"/>
    <w:tmpl w:val="397E07B6"/>
    <w:styleLink w:val="WW8Num34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08">
    <w:nsid w:val="75CB354D"/>
    <w:multiLevelType w:val="multilevel"/>
    <w:tmpl w:val="2910BC70"/>
    <w:styleLink w:val="WW8Num252"/>
    <w:lvl w:ilvl="0">
      <w:numFmt w:val="bullet"/>
      <w:lvlText w:val="-"/>
      <w:lvlJc w:val="left"/>
      <w:rPr>
        <w:rFonts w:ascii="Thorndale" w:hAnsi="Thorndale"/>
        <w:b w:val="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09">
    <w:nsid w:val="75DA0EEC"/>
    <w:multiLevelType w:val="multilevel"/>
    <w:tmpl w:val="332475C8"/>
    <w:styleLink w:val="WW8Num95"/>
    <w:lvl w:ilvl="0">
      <w:numFmt w:val="bullet"/>
      <w:lvlText w:val=""/>
      <w:lvlJc w:val="left"/>
      <w:rPr>
        <w:rFonts w:ascii="Symbol" w:hAnsi="Symbol" w:cs="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10">
    <w:nsid w:val="7637750A"/>
    <w:multiLevelType w:val="multilevel"/>
    <w:tmpl w:val="82BE3360"/>
    <w:styleLink w:val="WW8Num113"/>
    <w:lvl w:ilvl="0">
      <w:start w:val="1"/>
      <w:numFmt w:val="lowerLetter"/>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11">
    <w:nsid w:val="765F5A0D"/>
    <w:multiLevelType w:val="multilevel"/>
    <w:tmpl w:val="F3E2B916"/>
    <w:styleLink w:val="WW8Num34"/>
    <w:lvl w:ilvl="0">
      <w:numFmt w:val="bullet"/>
      <w:lvlText w:val=""/>
      <w:lvlJc w:val="left"/>
      <w:rPr>
        <w:rFonts w:ascii="Symbol" w:hAnsi="Symbol" w:cs="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12">
    <w:nsid w:val="7669790D"/>
    <w:multiLevelType w:val="multilevel"/>
    <w:tmpl w:val="9926D562"/>
    <w:styleLink w:val="WW8Num32"/>
    <w:lvl w:ilvl="0">
      <w:numFmt w:val="bullet"/>
      <w:lvlText w:val=""/>
      <w:lvlJc w:val="left"/>
      <w:rPr>
        <w:rFonts w:ascii="Symbol" w:hAnsi="Symbol" w:cs="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13">
    <w:nsid w:val="767B1688"/>
    <w:multiLevelType w:val="multilevel"/>
    <w:tmpl w:val="1A327AB2"/>
    <w:styleLink w:val="WW8Num136"/>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14">
    <w:nsid w:val="76A27F74"/>
    <w:multiLevelType w:val="multilevel"/>
    <w:tmpl w:val="977AAAD8"/>
    <w:styleLink w:val="WW8Num197"/>
    <w:lvl w:ilvl="0">
      <w:numFmt w:val="bullet"/>
      <w:lvlText w:val="-"/>
      <w:lvlJc w:val="left"/>
      <w:rPr>
        <w:rFonts w:ascii="Thorndale" w:hAnsi="Thorndale"/>
        <w:i w:val="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15">
    <w:nsid w:val="778B685A"/>
    <w:multiLevelType w:val="multilevel"/>
    <w:tmpl w:val="29EE13E0"/>
    <w:styleLink w:val="WW8Num261"/>
    <w:lvl w:ilvl="0">
      <w:numFmt w:val="bullet"/>
      <w:lvlText w:val="-"/>
      <w:lvlJc w:val="left"/>
      <w:rPr>
        <w:rFonts w:ascii="Times New Roman" w:hAnsi="Times New Roman" w:cs="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16">
    <w:nsid w:val="778D1C83"/>
    <w:multiLevelType w:val="multilevel"/>
    <w:tmpl w:val="E6D87624"/>
    <w:styleLink w:val="WW8Num43"/>
    <w:lvl w:ilvl="0">
      <w:start w:val="1"/>
      <w:numFmt w:val="lowerLetter"/>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17">
    <w:nsid w:val="788C602F"/>
    <w:multiLevelType w:val="multilevel"/>
    <w:tmpl w:val="757A6D9A"/>
    <w:styleLink w:val="WW8Num125"/>
    <w:lvl w:ilvl="0">
      <w:numFmt w:val="bullet"/>
      <w:lvlText w:val=""/>
      <w:lvlJc w:val="left"/>
      <w:rPr>
        <w:rFonts w:ascii="Symbol" w:hAnsi="Symbol" w:cs="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18">
    <w:nsid w:val="78C90353"/>
    <w:multiLevelType w:val="multilevel"/>
    <w:tmpl w:val="5ADAEC2A"/>
    <w:styleLink w:val="WW8Num234"/>
    <w:lvl w:ilvl="0">
      <w:start w:val="1"/>
      <w:numFmt w:val="lowerLetter"/>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19">
    <w:nsid w:val="790E6099"/>
    <w:multiLevelType w:val="multilevel"/>
    <w:tmpl w:val="2DCE9BF4"/>
    <w:styleLink w:val="WW8Num221"/>
    <w:lvl w:ilvl="0">
      <w:start w:val="1"/>
      <w:numFmt w:val="lowerLetter"/>
      <w:lvlText w:val="%1)"/>
      <w:lvlJc w:val="left"/>
      <w:rPr>
        <w:rFonts w:ascii="Times New Roman" w:eastAsia="Times New Roman" w:hAnsi="Times New Roman" w:cs="Times New Roman"/>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20">
    <w:nsid w:val="791D1EB5"/>
    <w:multiLevelType w:val="multilevel"/>
    <w:tmpl w:val="75282216"/>
    <w:styleLink w:val="WW8Num122"/>
    <w:lvl w:ilvl="0">
      <w:numFmt w:val="bullet"/>
      <w:lvlText w:val="o"/>
      <w:lvlJc w:val="left"/>
      <w:rPr>
        <w:rFonts w:ascii="Courier New" w:hAnsi="Courier New" w:cs="Thorndale"/>
      </w:rPr>
    </w:lvl>
    <w:lvl w:ilvl="1">
      <w:numFmt w:val="bullet"/>
      <w:lvlText w:val="o"/>
      <w:lvlJc w:val="left"/>
      <w:rPr>
        <w:rFonts w:ascii="Courier New" w:hAnsi="Courier New" w:cs="Thorndale"/>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Thorndale"/>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Thorndale"/>
      </w:rPr>
    </w:lvl>
    <w:lvl w:ilvl="8">
      <w:numFmt w:val="bullet"/>
      <w:lvlText w:val=""/>
      <w:lvlJc w:val="left"/>
      <w:rPr>
        <w:rFonts w:ascii="Wingdings" w:hAnsi="Wingdings" w:cs="Wingdings"/>
      </w:rPr>
    </w:lvl>
  </w:abstractNum>
  <w:abstractNum w:abstractNumId="321">
    <w:nsid w:val="79492677"/>
    <w:multiLevelType w:val="multilevel"/>
    <w:tmpl w:val="B5AE4966"/>
    <w:styleLink w:val="WW8Num347"/>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22">
    <w:nsid w:val="79697EF4"/>
    <w:multiLevelType w:val="multilevel"/>
    <w:tmpl w:val="35A2E87A"/>
    <w:styleLink w:val="WW8Num262"/>
    <w:lvl w:ilvl="0">
      <w:start w:val="1"/>
      <w:numFmt w:val="lowerLetter"/>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23">
    <w:nsid w:val="79847FD7"/>
    <w:multiLevelType w:val="multilevel"/>
    <w:tmpl w:val="548E66CA"/>
    <w:styleLink w:val="WW8Num16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24">
    <w:nsid w:val="79F174B0"/>
    <w:multiLevelType w:val="multilevel"/>
    <w:tmpl w:val="86DAF3DC"/>
    <w:styleLink w:val="WW8Num58"/>
    <w:lvl w:ilvl="0">
      <w:start w:val="1"/>
      <w:numFmt w:val="lowerLetter"/>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25">
    <w:nsid w:val="7A3D5ABE"/>
    <w:multiLevelType w:val="multilevel"/>
    <w:tmpl w:val="040A35A0"/>
    <w:styleLink w:val="WW8Num254"/>
    <w:lvl w:ilvl="0">
      <w:start w:val="1"/>
      <w:numFmt w:val="lowerLetter"/>
      <w:lvlText w:val="%1)"/>
      <w:lvlJc w:val="left"/>
      <w:rPr>
        <w:b w:val="0"/>
        <w:i/>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26">
    <w:nsid w:val="7A3F0A6B"/>
    <w:multiLevelType w:val="multilevel"/>
    <w:tmpl w:val="CB60C36A"/>
    <w:styleLink w:val="WW8Num81"/>
    <w:lvl w:ilvl="0">
      <w:numFmt w:val="bullet"/>
      <w:lvlText w:val="-"/>
      <w:lvlJc w:val="left"/>
      <w:rPr>
        <w:rFonts w:ascii="Times New Roman" w:hAnsi="Times New Roman" w:cs="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27">
    <w:nsid w:val="7AF8498D"/>
    <w:multiLevelType w:val="multilevel"/>
    <w:tmpl w:val="F920EFAE"/>
    <w:styleLink w:val="WW8Num100"/>
    <w:lvl w:ilvl="0">
      <w:numFmt w:val="bullet"/>
      <w:lvlText w:val="-"/>
      <w:lvlJc w:val="left"/>
      <w:rPr>
        <w:rFonts w:ascii="Thorndale" w:hAnsi="Thorndale"/>
        <w:i w:val="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28">
    <w:nsid w:val="7B0A7CB7"/>
    <w:multiLevelType w:val="multilevel"/>
    <w:tmpl w:val="819257D6"/>
    <w:styleLink w:val="WW8Num72"/>
    <w:lvl w:ilvl="0">
      <w:start w:val="7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29">
    <w:nsid w:val="7B6178F7"/>
    <w:multiLevelType w:val="multilevel"/>
    <w:tmpl w:val="F886C39C"/>
    <w:styleLink w:val="WW8Num31"/>
    <w:lvl w:ilvl="0">
      <w:start w:val="1"/>
      <w:numFmt w:val="decimal"/>
      <w:lvlText w:val="%1"/>
      <w:lvlJc w:val="left"/>
    </w:lvl>
    <w:lvl w:ilvl="1">
      <w:start w:val="2"/>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30">
    <w:nsid w:val="7BBF1DD9"/>
    <w:multiLevelType w:val="multilevel"/>
    <w:tmpl w:val="A300D52A"/>
    <w:styleLink w:val="WW8Num319"/>
    <w:lvl w:ilvl="0">
      <w:numFmt w:val="bullet"/>
      <w:lvlText w:val="-"/>
      <w:lvlJc w:val="left"/>
      <w:rPr>
        <w:rFonts w:ascii="OpenSymbol" w:hAnsi="Open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31">
    <w:nsid w:val="7BFA773F"/>
    <w:multiLevelType w:val="multilevel"/>
    <w:tmpl w:val="0A7696BE"/>
    <w:styleLink w:val="WW8Num111"/>
    <w:lvl w:ilvl="0">
      <w:start w:val="1"/>
      <w:numFmt w:val="lowerLetter"/>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32">
    <w:nsid w:val="7BFF3C16"/>
    <w:multiLevelType w:val="multilevel"/>
    <w:tmpl w:val="C08C74CE"/>
    <w:styleLink w:val="WW8Num133"/>
    <w:lvl w:ilvl="0">
      <w:numFmt w:val="bullet"/>
      <w:lvlText w:val="-"/>
      <w:lvlJc w:val="left"/>
      <w:rPr>
        <w:rFonts w:ascii="Thorndale" w:hAnsi="Thorndale"/>
        <w:i w:val="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33">
    <w:nsid w:val="7C0650F9"/>
    <w:multiLevelType w:val="multilevel"/>
    <w:tmpl w:val="70201F44"/>
    <w:styleLink w:val="WW8Num132"/>
    <w:lvl w:ilvl="0">
      <w:numFmt w:val="bullet"/>
      <w:lvlText w:val=""/>
      <w:lvlJc w:val="left"/>
      <w:rPr>
        <w:rFonts w:ascii="Wingdings 2" w:hAnsi="Wingdings 2" w:cs="Wingdings 2"/>
      </w:rPr>
    </w:lvl>
    <w:lvl w:ilvl="1">
      <w:numFmt w:val="bullet"/>
      <w:lvlText w:val="o"/>
      <w:lvlJc w:val="left"/>
      <w:rPr>
        <w:rFonts w:ascii="Courier New" w:hAnsi="Courier New" w:cs="Thorndale"/>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Thorndale"/>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Thorndale"/>
      </w:rPr>
    </w:lvl>
    <w:lvl w:ilvl="8">
      <w:numFmt w:val="bullet"/>
      <w:lvlText w:val=""/>
      <w:lvlJc w:val="left"/>
      <w:rPr>
        <w:rFonts w:ascii="Wingdings" w:hAnsi="Wingdings" w:cs="Wingdings"/>
      </w:rPr>
    </w:lvl>
  </w:abstractNum>
  <w:abstractNum w:abstractNumId="334">
    <w:nsid w:val="7C2740CF"/>
    <w:multiLevelType w:val="multilevel"/>
    <w:tmpl w:val="33E8B76A"/>
    <w:styleLink w:val="WW8Num33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35">
    <w:nsid w:val="7C4365B8"/>
    <w:multiLevelType w:val="multilevel"/>
    <w:tmpl w:val="1794DE50"/>
    <w:styleLink w:val="WW8Num298"/>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36">
    <w:nsid w:val="7C8F4020"/>
    <w:multiLevelType w:val="multilevel"/>
    <w:tmpl w:val="7F3ED3C8"/>
    <w:styleLink w:val="WW8Num149"/>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37">
    <w:nsid w:val="7CF356ED"/>
    <w:multiLevelType w:val="multilevel"/>
    <w:tmpl w:val="10389A22"/>
    <w:styleLink w:val="WW8Num89"/>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38">
    <w:nsid w:val="7DC36DD0"/>
    <w:multiLevelType w:val="multilevel"/>
    <w:tmpl w:val="20248D14"/>
    <w:styleLink w:val="WW8Num109"/>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39">
    <w:nsid w:val="7DC65D9A"/>
    <w:multiLevelType w:val="multilevel"/>
    <w:tmpl w:val="568221C8"/>
    <w:styleLink w:val="WW8Num67"/>
    <w:lvl w:ilvl="0">
      <w:numFmt w:val="bullet"/>
      <w:lvlText w:val="-"/>
      <w:lvlJc w:val="left"/>
      <w:rPr>
        <w:rFonts w:ascii="OpenSymbol" w:hAnsi="Open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40">
    <w:nsid w:val="7DF563C0"/>
    <w:multiLevelType w:val="multilevel"/>
    <w:tmpl w:val="02C827E0"/>
    <w:styleLink w:val="WW8Num192"/>
    <w:lvl w:ilvl="0">
      <w:numFmt w:val="bullet"/>
      <w:lvlText w:val=""/>
      <w:lvlJc w:val="left"/>
      <w:rPr>
        <w:rFonts w:ascii="Symbol" w:hAnsi="Symbol" w:cs="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41">
    <w:nsid w:val="7E4573AB"/>
    <w:multiLevelType w:val="multilevel"/>
    <w:tmpl w:val="7326EDF4"/>
    <w:styleLink w:val="WW8Num59"/>
    <w:lvl w:ilvl="0">
      <w:start w:val="5"/>
      <w:numFmt w:val="decimal"/>
      <w:lvlText w:val="%1."/>
      <w:lvlJc w:val="left"/>
    </w:lvl>
    <w:lvl w:ilvl="1">
      <w:start w:val="9"/>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42">
    <w:nsid w:val="7E777134"/>
    <w:multiLevelType w:val="multilevel"/>
    <w:tmpl w:val="38405CB4"/>
    <w:styleLink w:val="WW8Num318"/>
    <w:lvl w:ilvl="0">
      <w:numFmt w:val="bullet"/>
      <w:lvlText w:val="-"/>
      <w:lvlJc w:val="left"/>
      <w:rPr>
        <w:rFonts w:ascii="Times New Roman" w:hAnsi="Times New Roman" w:cs="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43">
    <w:nsid w:val="7E9569C0"/>
    <w:multiLevelType w:val="multilevel"/>
    <w:tmpl w:val="85462F36"/>
    <w:styleLink w:val="WW8Num96"/>
    <w:lvl w:ilvl="0">
      <w:numFmt w:val="bullet"/>
      <w:lvlText w:val="-"/>
      <w:lvlJc w:val="left"/>
      <w:rPr>
        <w:rFonts w:ascii="OpenSymbol" w:hAnsi="Open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44">
    <w:nsid w:val="7F093F12"/>
    <w:multiLevelType w:val="multilevel"/>
    <w:tmpl w:val="9828CE50"/>
    <w:styleLink w:val="WW8Num40"/>
    <w:lvl w:ilvl="0">
      <w:numFmt w:val="bullet"/>
      <w:lvlText w:val="-"/>
      <w:lvlJc w:val="left"/>
      <w:rPr>
        <w:rFonts w:ascii="Thorndale" w:hAnsi="Thorndale"/>
        <w:i w:val="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45">
    <w:nsid w:val="7F5417B1"/>
    <w:multiLevelType w:val="multilevel"/>
    <w:tmpl w:val="210AD56C"/>
    <w:styleLink w:val="WW8Num327"/>
    <w:lvl w:ilvl="0">
      <w:start w:val="70"/>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46">
    <w:nsid w:val="7F745D0C"/>
    <w:multiLevelType w:val="multilevel"/>
    <w:tmpl w:val="A170E588"/>
    <w:styleLink w:val="WW8Num249"/>
    <w:lvl w:ilvl="0">
      <w:start w:val="43"/>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num w:numId="1">
    <w:abstractNumId w:val="263"/>
  </w:num>
  <w:num w:numId="2">
    <w:abstractNumId w:val="194"/>
  </w:num>
  <w:num w:numId="3">
    <w:abstractNumId w:val="71"/>
  </w:num>
  <w:num w:numId="4">
    <w:abstractNumId w:val="225"/>
  </w:num>
  <w:num w:numId="5">
    <w:abstractNumId w:val="30"/>
  </w:num>
  <w:num w:numId="6">
    <w:abstractNumId w:val="166"/>
  </w:num>
  <w:num w:numId="7">
    <w:abstractNumId w:val="101"/>
  </w:num>
  <w:num w:numId="8">
    <w:abstractNumId w:val="106"/>
  </w:num>
  <w:num w:numId="9">
    <w:abstractNumId w:val="216"/>
  </w:num>
  <w:num w:numId="10">
    <w:abstractNumId w:val="269"/>
  </w:num>
  <w:num w:numId="11">
    <w:abstractNumId w:val="12"/>
  </w:num>
  <w:num w:numId="12">
    <w:abstractNumId w:val="102"/>
  </w:num>
  <w:num w:numId="13">
    <w:abstractNumId w:val="175"/>
  </w:num>
  <w:num w:numId="14">
    <w:abstractNumId w:val="170"/>
  </w:num>
  <w:num w:numId="15">
    <w:abstractNumId w:val="118"/>
  </w:num>
  <w:num w:numId="16">
    <w:abstractNumId w:val="95"/>
  </w:num>
  <w:num w:numId="17">
    <w:abstractNumId w:val="292"/>
  </w:num>
  <w:num w:numId="18">
    <w:abstractNumId w:val="119"/>
  </w:num>
  <w:num w:numId="19">
    <w:abstractNumId w:val="104"/>
  </w:num>
  <w:num w:numId="20">
    <w:abstractNumId w:val="277"/>
  </w:num>
  <w:num w:numId="21">
    <w:abstractNumId w:val="89"/>
  </w:num>
  <w:num w:numId="22">
    <w:abstractNumId w:val="189"/>
  </w:num>
  <w:num w:numId="23">
    <w:abstractNumId w:val="69"/>
  </w:num>
  <w:num w:numId="24">
    <w:abstractNumId w:val="105"/>
  </w:num>
  <w:num w:numId="25">
    <w:abstractNumId w:val="51"/>
  </w:num>
  <w:num w:numId="26">
    <w:abstractNumId w:val="5"/>
  </w:num>
  <w:num w:numId="27">
    <w:abstractNumId w:val="50"/>
  </w:num>
  <w:num w:numId="28">
    <w:abstractNumId w:val="244"/>
  </w:num>
  <w:num w:numId="29">
    <w:abstractNumId w:val="161"/>
  </w:num>
  <w:num w:numId="30">
    <w:abstractNumId w:val="3"/>
  </w:num>
  <w:num w:numId="31">
    <w:abstractNumId w:val="329"/>
  </w:num>
  <w:num w:numId="32">
    <w:abstractNumId w:val="312"/>
  </w:num>
  <w:num w:numId="33">
    <w:abstractNumId w:val="241"/>
  </w:num>
  <w:num w:numId="34">
    <w:abstractNumId w:val="311"/>
  </w:num>
  <w:num w:numId="35">
    <w:abstractNumId w:val="0"/>
  </w:num>
  <w:num w:numId="36">
    <w:abstractNumId w:val="39"/>
  </w:num>
  <w:num w:numId="37">
    <w:abstractNumId w:val="14"/>
  </w:num>
  <w:num w:numId="38">
    <w:abstractNumId w:val="99"/>
  </w:num>
  <w:num w:numId="39">
    <w:abstractNumId w:val="111"/>
  </w:num>
  <w:num w:numId="40">
    <w:abstractNumId w:val="344"/>
  </w:num>
  <w:num w:numId="41">
    <w:abstractNumId w:val="130"/>
  </w:num>
  <w:num w:numId="42">
    <w:abstractNumId w:val="243"/>
  </w:num>
  <w:num w:numId="43">
    <w:abstractNumId w:val="316"/>
  </w:num>
  <w:num w:numId="44">
    <w:abstractNumId w:val="261"/>
  </w:num>
  <w:num w:numId="45">
    <w:abstractNumId w:val="281"/>
  </w:num>
  <w:num w:numId="46">
    <w:abstractNumId w:val="229"/>
  </w:num>
  <w:num w:numId="47">
    <w:abstractNumId w:val="9"/>
  </w:num>
  <w:num w:numId="48">
    <w:abstractNumId w:val="43"/>
  </w:num>
  <w:num w:numId="49">
    <w:abstractNumId w:val="137"/>
  </w:num>
  <w:num w:numId="50">
    <w:abstractNumId w:val="179"/>
  </w:num>
  <w:num w:numId="51">
    <w:abstractNumId w:val="61"/>
  </w:num>
  <w:num w:numId="52">
    <w:abstractNumId w:val="62"/>
  </w:num>
  <w:num w:numId="53">
    <w:abstractNumId w:val="218"/>
  </w:num>
  <w:num w:numId="54">
    <w:abstractNumId w:val="121"/>
  </w:num>
  <w:num w:numId="55">
    <w:abstractNumId w:val="112"/>
  </w:num>
  <w:num w:numId="56">
    <w:abstractNumId w:val="126"/>
  </w:num>
  <w:num w:numId="57">
    <w:abstractNumId w:val="197"/>
  </w:num>
  <w:num w:numId="58">
    <w:abstractNumId w:val="324"/>
  </w:num>
  <w:num w:numId="59">
    <w:abstractNumId w:val="341"/>
  </w:num>
  <w:num w:numId="60">
    <w:abstractNumId w:val="103"/>
  </w:num>
  <w:num w:numId="61">
    <w:abstractNumId w:val="242"/>
  </w:num>
  <w:num w:numId="62">
    <w:abstractNumId w:val="234"/>
  </w:num>
  <w:num w:numId="63">
    <w:abstractNumId w:val="184"/>
  </w:num>
  <w:num w:numId="64">
    <w:abstractNumId w:val="113"/>
  </w:num>
  <w:num w:numId="65">
    <w:abstractNumId w:val="116"/>
  </w:num>
  <w:num w:numId="66">
    <w:abstractNumId w:val="107"/>
  </w:num>
  <w:num w:numId="67">
    <w:abstractNumId w:val="339"/>
  </w:num>
  <w:num w:numId="68">
    <w:abstractNumId w:val="143"/>
  </w:num>
  <w:num w:numId="69">
    <w:abstractNumId w:val="11"/>
  </w:num>
  <w:num w:numId="70">
    <w:abstractNumId w:val="45"/>
  </w:num>
  <w:num w:numId="71">
    <w:abstractNumId w:val="186"/>
  </w:num>
  <w:num w:numId="72">
    <w:abstractNumId w:val="328"/>
  </w:num>
  <w:num w:numId="73">
    <w:abstractNumId w:val="46"/>
  </w:num>
  <w:num w:numId="74">
    <w:abstractNumId w:val="135"/>
  </w:num>
  <w:num w:numId="75">
    <w:abstractNumId w:val="280"/>
  </w:num>
  <w:num w:numId="76">
    <w:abstractNumId w:val="173"/>
  </w:num>
  <w:num w:numId="77">
    <w:abstractNumId w:val="148"/>
  </w:num>
  <w:num w:numId="78">
    <w:abstractNumId w:val="91"/>
  </w:num>
  <w:num w:numId="79">
    <w:abstractNumId w:val="52"/>
  </w:num>
  <w:num w:numId="80">
    <w:abstractNumId w:val="279"/>
  </w:num>
  <w:num w:numId="81">
    <w:abstractNumId w:val="326"/>
  </w:num>
  <w:num w:numId="82">
    <w:abstractNumId w:val="127"/>
  </w:num>
  <w:num w:numId="83">
    <w:abstractNumId w:val="233"/>
  </w:num>
  <w:num w:numId="84">
    <w:abstractNumId w:val="304"/>
  </w:num>
  <w:num w:numId="85">
    <w:abstractNumId w:val="223"/>
  </w:num>
  <w:num w:numId="86">
    <w:abstractNumId w:val="176"/>
  </w:num>
  <w:num w:numId="87">
    <w:abstractNumId w:val="77"/>
  </w:num>
  <w:num w:numId="88">
    <w:abstractNumId w:val="122"/>
  </w:num>
  <w:num w:numId="89">
    <w:abstractNumId w:val="337"/>
  </w:num>
  <w:num w:numId="90">
    <w:abstractNumId w:val="248"/>
  </w:num>
  <w:num w:numId="91">
    <w:abstractNumId w:val="167"/>
  </w:num>
  <w:num w:numId="92">
    <w:abstractNumId w:val="228"/>
  </w:num>
  <w:num w:numId="93">
    <w:abstractNumId w:val="230"/>
  </w:num>
  <w:num w:numId="94">
    <w:abstractNumId w:val="171"/>
  </w:num>
  <w:num w:numId="95">
    <w:abstractNumId w:val="309"/>
  </w:num>
  <w:num w:numId="96">
    <w:abstractNumId w:val="343"/>
  </w:num>
  <w:num w:numId="97">
    <w:abstractNumId w:val="232"/>
  </w:num>
  <w:num w:numId="98">
    <w:abstractNumId w:val="213"/>
  </w:num>
  <w:num w:numId="99">
    <w:abstractNumId w:val="293"/>
  </w:num>
  <w:num w:numId="100">
    <w:abstractNumId w:val="327"/>
  </w:num>
  <w:num w:numId="101">
    <w:abstractNumId w:val="209"/>
  </w:num>
  <w:num w:numId="102">
    <w:abstractNumId w:val="272"/>
  </w:num>
  <w:num w:numId="103">
    <w:abstractNumId w:val="131"/>
  </w:num>
  <w:num w:numId="104">
    <w:abstractNumId w:val="125"/>
  </w:num>
  <w:num w:numId="105">
    <w:abstractNumId w:val="193"/>
  </w:num>
  <w:num w:numId="106">
    <w:abstractNumId w:val="36"/>
  </w:num>
  <w:num w:numId="107">
    <w:abstractNumId w:val="20"/>
  </w:num>
  <w:num w:numId="108">
    <w:abstractNumId w:val="157"/>
  </w:num>
  <w:num w:numId="109">
    <w:abstractNumId w:val="338"/>
  </w:num>
  <w:num w:numId="110">
    <w:abstractNumId w:val="278"/>
  </w:num>
  <w:num w:numId="111">
    <w:abstractNumId w:val="331"/>
  </w:num>
  <w:num w:numId="112">
    <w:abstractNumId w:val="214"/>
  </w:num>
  <w:num w:numId="113">
    <w:abstractNumId w:val="310"/>
  </w:num>
  <w:num w:numId="114">
    <w:abstractNumId w:val="98"/>
  </w:num>
  <w:num w:numId="115">
    <w:abstractNumId w:val="294"/>
  </w:num>
  <w:num w:numId="116">
    <w:abstractNumId w:val="275"/>
  </w:num>
  <w:num w:numId="117">
    <w:abstractNumId w:val="76"/>
  </w:num>
  <w:num w:numId="118">
    <w:abstractNumId w:val="219"/>
  </w:num>
  <w:num w:numId="119">
    <w:abstractNumId w:val="90"/>
  </w:num>
  <w:num w:numId="120">
    <w:abstractNumId w:val="108"/>
  </w:num>
  <w:num w:numId="121">
    <w:abstractNumId w:val="4"/>
  </w:num>
  <w:num w:numId="122">
    <w:abstractNumId w:val="320"/>
  </w:num>
  <w:num w:numId="123">
    <w:abstractNumId w:val="13"/>
  </w:num>
  <w:num w:numId="124">
    <w:abstractNumId w:val="48"/>
  </w:num>
  <w:num w:numId="125">
    <w:abstractNumId w:val="317"/>
  </w:num>
  <w:num w:numId="126">
    <w:abstractNumId w:val="64"/>
  </w:num>
  <w:num w:numId="127">
    <w:abstractNumId w:val="7"/>
  </w:num>
  <w:num w:numId="128">
    <w:abstractNumId w:val="33"/>
  </w:num>
  <w:num w:numId="129">
    <w:abstractNumId w:val="74"/>
  </w:num>
  <w:num w:numId="130">
    <w:abstractNumId w:val="17"/>
  </w:num>
  <w:num w:numId="131">
    <w:abstractNumId w:val="177"/>
  </w:num>
  <w:num w:numId="132">
    <w:abstractNumId w:val="333"/>
  </w:num>
  <w:num w:numId="133">
    <w:abstractNumId w:val="332"/>
  </w:num>
  <w:num w:numId="134">
    <w:abstractNumId w:val="169"/>
  </w:num>
  <w:num w:numId="135">
    <w:abstractNumId w:val="207"/>
  </w:num>
  <w:num w:numId="136">
    <w:abstractNumId w:val="313"/>
  </w:num>
  <w:num w:numId="137">
    <w:abstractNumId w:val="128"/>
  </w:num>
  <w:num w:numId="138">
    <w:abstractNumId w:val="37"/>
  </w:num>
  <w:num w:numId="139">
    <w:abstractNumId w:val="60"/>
  </w:num>
  <w:num w:numId="140">
    <w:abstractNumId w:val="203"/>
  </w:num>
  <w:num w:numId="141">
    <w:abstractNumId w:val="188"/>
  </w:num>
  <w:num w:numId="142">
    <w:abstractNumId w:val="44"/>
  </w:num>
  <w:num w:numId="143">
    <w:abstractNumId w:val="152"/>
  </w:num>
  <w:num w:numId="144">
    <w:abstractNumId w:val="26"/>
  </w:num>
  <w:num w:numId="145">
    <w:abstractNumId w:val="297"/>
  </w:num>
  <w:num w:numId="146">
    <w:abstractNumId w:val="247"/>
  </w:num>
  <w:num w:numId="147">
    <w:abstractNumId w:val="67"/>
  </w:num>
  <w:num w:numId="148">
    <w:abstractNumId w:val="100"/>
  </w:num>
  <w:num w:numId="149">
    <w:abstractNumId w:val="336"/>
  </w:num>
  <w:num w:numId="150">
    <w:abstractNumId w:val="83"/>
  </w:num>
  <w:num w:numId="151">
    <w:abstractNumId w:val="283"/>
  </w:num>
  <w:num w:numId="152">
    <w:abstractNumId w:val="238"/>
  </w:num>
  <w:num w:numId="153">
    <w:abstractNumId w:val="160"/>
  </w:num>
  <w:num w:numId="154">
    <w:abstractNumId w:val="185"/>
  </w:num>
  <w:num w:numId="155">
    <w:abstractNumId w:val="140"/>
  </w:num>
  <w:num w:numId="156">
    <w:abstractNumId w:val="16"/>
  </w:num>
  <w:num w:numId="157">
    <w:abstractNumId w:val="144"/>
  </w:num>
  <w:num w:numId="158">
    <w:abstractNumId w:val="139"/>
  </w:num>
  <w:num w:numId="159">
    <w:abstractNumId w:val="182"/>
  </w:num>
  <w:num w:numId="160">
    <w:abstractNumId w:val="29"/>
  </w:num>
  <w:num w:numId="161">
    <w:abstractNumId w:val="323"/>
  </w:num>
  <w:num w:numId="162">
    <w:abstractNumId w:val="252"/>
  </w:num>
  <w:num w:numId="163">
    <w:abstractNumId w:val="165"/>
  </w:num>
  <w:num w:numId="164">
    <w:abstractNumId w:val="195"/>
  </w:num>
  <w:num w:numId="165">
    <w:abstractNumId w:val="291"/>
  </w:num>
  <w:num w:numId="166">
    <w:abstractNumId w:val="296"/>
  </w:num>
  <w:num w:numId="167">
    <w:abstractNumId w:val="59"/>
  </w:num>
  <w:num w:numId="168">
    <w:abstractNumId w:val="190"/>
  </w:num>
  <w:num w:numId="169">
    <w:abstractNumId w:val="237"/>
  </w:num>
  <w:num w:numId="170">
    <w:abstractNumId w:val="54"/>
  </w:num>
  <w:num w:numId="171">
    <w:abstractNumId w:val="2"/>
  </w:num>
  <w:num w:numId="172">
    <w:abstractNumId w:val="227"/>
  </w:num>
  <w:num w:numId="173">
    <w:abstractNumId w:val="258"/>
  </w:num>
  <w:num w:numId="174">
    <w:abstractNumId w:val="267"/>
  </w:num>
  <w:num w:numId="175">
    <w:abstractNumId w:val="79"/>
  </w:num>
  <w:num w:numId="176">
    <w:abstractNumId w:val="224"/>
  </w:num>
  <w:num w:numId="177">
    <w:abstractNumId w:val="163"/>
  </w:num>
  <w:num w:numId="178">
    <w:abstractNumId w:val="147"/>
  </w:num>
  <w:num w:numId="179">
    <w:abstractNumId w:val="290"/>
  </w:num>
  <w:num w:numId="180">
    <w:abstractNumId w:val="235"/>
  </w:num>
  <w:num w:numId="181">
    <w:abstractNumId w:val="132"/>
  </w:num>
  <w:num w:numId="182">
    <w:abstractNumId w:val="192"/>
  </w:num>
  <w:num w:numId="183">
    <w:abstractNumId w:val="34"/>
  </w:num>
  <w:num w:numId="184">
    <w:abstractNumId w:val="282"/>
  </w:num>
  <w:num w:numId="185">
    <w:abstractNumId w:val="146"/>
  </w:num>
  <w:num w:numId="186">
    <w:abstractNumId w:val="200"/>
  </w:num>
  <w:num w:numId="187">
    <w:abstractNumId w:val="63"/>
  </w:num>
  <w:num w:numId="188">
    <w:abstractNumId w:val="257"/>
  </w:num>
  <w:num w:numId="189">
    <w:abstractNumId w:val="94"/>
  </w:num>
  <w:num w:numId="190">
    <w:abstractNumId w:val="268"/>
  </w:num>
  <w:num w:numId="191">
    <w:abstractNumId w:val="97"/>
  </w:num>
  <w:num w:numId="192">
    <w:abstractNumId w:val="340"/>
  </w:num>
  <w:num w:numId="193">
    <w:abstractNumId w:val="47"/>
  </w:num>
  <w:num w:numId="194">
    <w:abstractNumId w:val="87"/>
  </w:num>
  <w:num w:numId="195">
    <w:abstractNumId w:val="276"/>
  </w:num>
  <w:num w:numId="196">
    <w:abstractNumId w:val="96"/>
  </w:num>
  <w:num w:numId="197">
    <w:abstractNumId w:val="314"/>
  </w:num>
  <w:num w:numId="198">
    <w:abstractNumId w:val="206"/>
  </w:num>
  <w:num w:numId="199">
    <w:abstractNumId w:val="239"/>
  </w:num>
  <w:num w:numId="200">
    <w:abstractNumId w:val="82"/>
  </w:num>
  <w:num w:numId="201">
    <w:abstractNumId w:val="164"/>
  </w:num>
  <w:num w:numId="202">
    <w:abstractNumId w:val="73"/>
  </w:num>
  <w:num w:numId="203">
    <w:abstractNumId w:val="81"/>
  </w:num>
  <w:num w:numId="204">
    <w:abstractNumId w:val="55"/>
  </w:num>
  <w:num w:numId="205">
    <w:abstractNumId w:val="286"/>
  </w:num>
  <w:num w:numId="206">
    <w:abstractNumId w:val="215"/>
  </w:num>
  <w:num w:numId="207">
    <w:abstractNumId w:val="24"/>
  </w:num>
  <w:num w:numId="208">
    <w:abstractNumId w:val="114"/>
  </w:num>
  <w:num w:numId="209">
    <w:abstractNumId w:val="266"/>
  </w:num>
  <w:num w:numId="210">
    <w:abstractNumId w:val="27"/>
  </w:num>
  <w:num w:numId="211">
    <w:abstractNumId w:val="250"/>
  </w:num>
  <w:num w:numId="212">
    <w:abstractNumId w:val="1"/>
  </w:num>
  <w:num w:numId="213">
    <w:abstractNumId w:val="284"/>
  </w:num>
  <w:num w:numId="214">
    <w:abstractNumId w:val="201"/>
  </w:num>
  <w:num w:numId="215">
    <w:abstractNumId w:val="256"/>
  </w:num>
  <w:num w:numId="216">
    <w:abstractNumId w:val="31"/>
  </w:num>
  <w:num w:numId="217">
    <w:abstractNumId w:val="298"/>
  </w:num>
  <w:num w:numId="218">
    <w:abstractNumId w:val="23"/>
  </w:num>
  <w:num w:numId="219">
    <w:abstractNumId w:val="260"/>
  </w:num>
  <w:num w:numId="220">
    <w:abstractNumId w:val="68"/>
  </w:num>
  <w:num w:numId="221">
    <w:abstractNumId w:val="319"/>
  </w:num>
  <w:num w:numId="222">
    <w:abstractNumId w:val="178"/>
  </w:num>
  <w:num w:numId="223">
    <w:abstractNumId w:val="78"/>
  </w:num>
  <w:num w:numId="224">
    <w:abstractNumId w:val="168"/>
  </w:num>
  <w:num w:numId="225">
    <w:abstractNumId w:val="172"/>
  </w:num>
  <w:num w:numId="226">
    <w:abstractNumId w:val="117"/>
  </w:num>
  <w:num w:numId="227">
    <w:abstractNumId w:val="65"/>
  </w:num>
  <w:num w:numId="228">
    <w:abstractNumId w:val="285"/>
  </w:num>
  <w:num w:numId="229">
    <w:abstractNumId w:val="15"/>
  </w:num>
  <w:num w:numId="230">
    <w:abstractNumId w:val="49"/>
  </w:num>
  <w:num w:numId="231">
    <w:abstractNumId w:val="287"/>
  </w:num>
  <w:num w:numId="232">
    <w:abstractNumId w:val="288"/>
  </w:num>
  <w:num w:numId="233">
    <w:abstractNumId w:val="210"/>
  </w:num>
  <w:num w:numId="234">
    <w:abstractNumId w:val="318"/>
  </w:num>
  <w:num w:numId="235">
    <w:abstractNumId w:val="264"/>
  </w:num>
  <w:num w:numId="236">
    <w:abstractNumId w:val="70"/>
  </w:num>
  <w:num w:numId="237">
    <w:abstractNumId w:val="150"/>
  </w:num>
  <w:num w:numId="238">
    <w:abstractNumId w:val="35"/>
  </w:num>
  <w:num w:numId="239">
    <w:abstractNumId w:val="115"/>
  </w:num>
  <w:num w:numId="240">
    <w:abstractNumId w:val="32"/>
  </w:num>
  <w:num w:numId="241">
    <w:abstractNumId w:val="110"/>
  </w:num>
  <w:num w:numId="242">
    <w:abstractNumId w:val="305"/>
  </w:num>
  <w:num w:numId="243">
    <w:abstractNumId w:val="253"/>
  </w:num>
  <w:num w:numId="244">
    <w:abstractNumId w:val="153"/>
  </w:num>
  <w:num w:numId="245">
    <w:abstractNumId w:val="187"/>
  </w:num>
  <w:num w:numId="246">
    <w:abstractNumId w:val="274"/>
  </w:num>
  <w:num w:numId="247">
    <w:abstractNumId w:val="205"/>
  </w:num>
  <w:num w:numId="248">
    <w:abstractNumId w:val="57"/>
  </w:num>
  <w:num w:numId="249">
    <w:abstractNumId w:val="346"/>
  </w:num>
  <w:num w:numId="250">
    <w:abstractNumId w:val="86"/>
  </w:num>
  <w:num w:numId="251">
    <w:abstractNumId w:val="72"/>
  </w:num>
  <w:num w:numId="252">
    <w:abstractNumId w:val="308"/>
  </w:num>
  <w:num w:numId="253">
    <w:abstractNumId w:val="208"/>
  </w:num>
  <w:num w:numId="254">
    <w:abstractNumId w:val="325"/>
  </w:num>
  <w:num w:numId="255">
    <w:abstractNumId w:val="221"/>
  </w:num>
  <w:num w:numId="256">
    <w:abstractNumId w:val="123"/>
  </w:num>
  <w:num w:numId="257">
    <w:abstractNumId w:val="10"/>
  </w:num>
  <w:num w:numId="258">
    <w:abstractNumId w:val="262"/>
  </w:num>
  <w:num w:numId="259">
    <w:abstractNumId w:val="142"/>
  </w:num>
  <w:num w:numId="260">
    <w:abstractNumId w:val="254"/>
  </w:num>
  <w:num w:numId="261">
    <w:abstractNumId w:val="315"/>
  </w:num>
  <w:num w:numId="262">
    <w:abstractNumId w:val="322"/>
  </w:num>
  <w:num w:numId="263">
    <w:abstractNumId w:val="120"/>
  </w:num>
  <w:num w:numId="264">
    <w:abstractNumId w:val="196"/>
  </w:num>
  <w:num w:numId="265">
    <w:abstractNumId w:val="151"/>
  </w:num>
  <w:num w:numId="266">
    <w:abstractNumId w:val="236"/>
  </w:num>
  <w:num w:numId="267">
    <w:abstractNumId w:val="56"/>
  </w:num>
  <w:num w:numId="268">
    <w:abstractNumId w:val="162"/>
  </w:num>
  <w:num w:numId="269">
    <w:abstractNumId w:val="231"/>
  </w:num>
  <w:num w:numId="270">
    <w:abstractNumId w:val="134"/>
  </w:num>
  <w:num w:numId="271">
    <w:abstractNumId w:val="145"/>
  </w:num>
  <w:num w:numId="272">
    <w:abstractNumId w:val="271"/>
  </w:num>
  <w:num w:numId="273">
    <w:abstractNumId w:val="202"/>
  </w:num>
  <w:num w:numId="274">
    <w:abstractNumId w:val="124"/>
  </w:num>
  <w:num w:numId="275">
    <w:abstractNumId w:val="21"/>
  </w:num>
  <w:num w:numId="276">
    <w:abstractNumId w:val="300"/>
  </w:num>
  <w:num w:numId="277">
    <w:abstractNumId w:val="240"/>
  </w:num>
  <w:num w:numId="278">
    <w:abstractNumId w:val="42"/>
  </w:num>
  <w:num w:numId="279">
    <w:abstractNumId w:val="289"/>
  </w:num>
  <w:num w:numId="280">
    <w:abstractNumId w:val="199"/>
  </w:num>
  <w:num w:numId="281">
    <w:abstractNumId w:val="53"/>
  </w:num>
  <w:num w:numId="282">
    <w:abstractNumId w:val="6"/>
  </w:num>
  <w:num w:numId="283">
    <w:abstractNumId w:val="19"/>
  </w:num>
  <w:num w:numId="284">
    <w:abstractNumId w:val="270"/>
  </w:num>
  <w:num w:numId="285">
    <w:abstractNumId w:val="259"/>
  </w:num>
  <w:num w:numId="286">
    <w:abstractNumId w:val="222"/>
  </w:num>
  <w:num w:numId="287">
    <w:abstractNumId w:val="22"/>
  </w:num>
  <w:num w:numId="288">
    <w:abstractNumId w:val="302"/>
  </w:num>
  <w:num w:numId="289">
    <w:abstractNumId w:val="138"/>
  </w:num>
  <w:num w:numId="290">
    <w:abstractNumId w:val="251"/>
  </w:num>
  <w:num w:numId="291">
    <w:abstractNumId w:val="226"/>
  </w:num>
  <w:num w:numId="292">
    <w:abstractNumId w:val="181"/>
  </w:num>
  <w:num w:numId="293">
    <w:abstractNumId w:val="301"/>
  </w:num>
  <w:num w:numId="294">
    <w:abstractNumId w:val="8"/>
  </w:num>
  <w:num w:numId="295">
    <w:abstractNumId w:val="154"/>
  </w:num>
  <w:num w:numId="296">
    <w:abstractNumId w:val="303"/>
  </w:num>
  <w:num w:numId="297">
    <w:abstractNumId w:val="38"/>
  </w:num>
  <w:num w:numId="298">
    <w:abstractNumId w:val="335"/>
  </w:num>
  <w:num w:numId="299">
    <w:abstractNumId w:val="141"/>
  </w:num>
  <w:num w:numId="300">
    <w:abstractNumId w:val="273"/>
  </w:num>
  <w:num w:numId="301">
    <w:abstractNumId w:val="40"/>
  </w:num>
  <w:num w:numId="302">
    <w:abstractNumId w:val="92"/>
  </w:num>
  <w:num w:numId="303">
    <w:abstractNumId w:val="211"/>
  </w:num>
  <w:num w:numId="304">
    <w:abstractNumId w:val="25"/>
  </w:num>
  <w:num w:numId="305">
    <w:abstractNumId w:val="245"/>
  </w:num>
  <w:num w:numId="306">
    <w:abstractNumId w:val="255"/>
  </w:num>
  <w:num w:numId="307">
    <w:abstractNumId w:val="198"/>
  </w:num>
  <w:num w:numId="308">
    <w:abstractNumId w:val="88"/>
  </w:num>
  <w:num w:numId="309">
    <w:abstractNumId w:val="204"/>
  </w:num>
  <w:num w:numId="310">
    <w:abstractNumId w:val="156"/>
  </w:num>
  <w:num w:numId="311">
    <w:abstractNumId w:val="217"/>
  </w:num>
  <w:num w:numId="312">
    <w:abstractNumId w:val="191"/>
  </w:num>
  <w:num w:numId="313">
    <w:abstractNumId w:val="265"/>
  </w:num>
  <w:num w:numId="314">
    <w:abstractNumId w:val="129"/>
  </w:num>
  <w:num w:numId="315">
    <w:abstractNumId w:val="93"/>
  </w:num>
  <w:num w:numId="316">
    <w:abstractNumId w:val="84"/>
  </w:num>
  <w:num w:numId="317">
    <w:abstractNumId w:val="136"/>
  </w:num>
  <w:num w:numId="318">
    <w:abstractNumId w:val="342"/>
  </w:num>
  <w:num w:numId="319">
    <w:abstractNumId w:val="330"/>
  </w:num>
  <w:num w:numId="320">
    <w:abstractNumId w:val="80"/>
  </w:num>
  <w:num w:numId="321">
    <w:abstractNumId w:val="249"/>
  </w:num>
  <w:num w:numId="322">
    <w:abstractNumId w:val="306"/>
  </w:num>
  <w:num w:numId="323">
    <w:abstractNumId w:val="299"/>
  </w:num>
  <w:num w:numId="324">
    <w:abstractNumId w:val="174"/>
  </w:num>
  <w:num w:numId="325">
    <w:abstractNumId w:val="159"/>
  </w:num>
  <w:num w:numId="326">
    <w:abstractNumId w:val="66"/>
  </w:num>
  <w:num w:numId="327">
    <w:abstractNumId w:val="345"/>
  </w:num>
  <w:num w:numId="328">
    <w:abstractNumId w:val="58"/>
  </w:num>
  <w:num w:numId="329">
    <w:abstractNumId w:val="149"/>
  </w:num>
  <w:num w:numId="330">
    <w:abstractNumId w:val="109"/>
  </w:num>
  <w:num w:numId="331">
    <w:abstractNumId w:val="334"/>
  </w:num>
  <w:num w:numId="332">
    <w:abstractNumId w:val="295"/>
  </w:num>
  <w:num w:numId="333">
    <w:abstractNumId w:val="85"/>
  </w:num>
  <w:num w:numId="334">
    <w:abstractNumId w:val="28"/>
  </w:num>
  <w:num w:numId="335">
    <w:abstractNumId w:val="158"/>
  </w:num>
  <w:num w:numId="336">
    <w:abstractNumId w:val="220"/>
  </w:num>
  <w:num w:numId="337">
    <w:abstractNumId w:val="246"/>
  </w:num>
  <w:num w:numId="338">
    <w:abstractNumId w:val="18"/>
  </w:num>
  <w:num w:numId="339">
    <w:abstractNumId w:val="133"/>
  </w:num>
  <w:num w:numId="340">
    <w:abstractNumId w:val="183"/>
  </w:num>
  <w:num w:numId="341">
    <w:abstractNumId w:val="180"/>
  </w:num>
  <w:num w:numId="342">
    <w:abstractNumId w:val="212"/>
  </w:num>
  <w:num w:numId="343">
    <w:abstractNumId w:val="75"/>
  </w:num>
  <w:num w:numId="344">
    <w:abstractNumId w:val="307"/>
  </w:num>
  <w:num w:numId="345">
    <w:abstractNumId w:val="41"/>
  </w:num>
  <w:num w:numId="346">
    <w:abstractNumId w:val="155"/>
  </w:num>
  <w:num w:numId="347">
    <w:abstractNumId w:val="321"/>
  </w:num>
  <w:numIdMacAtCleanup w:val="34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autoHyphenation/>
  <w:hyphenationZone w:val="425"/>
  <w:drawingGridHorizontalSpacing w:val="120"/>
  <w:displayHorizontalDrawingGridEvery w:val="2"/>
  <w:characterSpacingControl w:val="doNotCompress"/>
  <w:savePreviewPicture/>
  <w:hdrShapeDefaults>
    <o:shapedefaults v:ext="edit" spidmax="2050"/>
    <o:shapelayout v:ext="edit">
      <o:idmap v:ext="edit" data="1"/>
    </o:shapelayout>
  </w:hdrShapeDefaults>
  <w:footnotePr>
    <w:footnote w:id="-1"/>
    <w:footnote w:id="0"/>
  </w:footnotePr>
  <w:endnotePr>
    <w:endnote w:id="-1"/>
    <w:endnote w:id="0"/>
  </w:endnotePr>
  <w:compat/>
  <w:rsids>
    <w:rsidRoot w:val="00480924"/>
    <w:rsid w:val="00003474"/>
    <w:rsid w:val="003E5570"/>
    <w:rsid w:val="00480924"/>
    <w:rsid w:val="004D2B1A"/>
    <w:rsid w:val="00500A3B"/>
    <w:rsid w:val="006F4678"/>
    <w:rsid w:val="00700CB9"/>
    <w:rsid w:val="00753694"/>
    <w:rsid w:val="00785380"/>
    <w:rsid w:val="007B2285"/>
    <w:rsid w:val="00877C24"/>
    <w:rsid w:val="00883455"/>
    <w:rsid w:val="009A1BAB"/>
    <w:rsid w:val="009E56B3"/>
    <w:rsid w:val="00A60970"/>
    <w:rsid w:val="00B11C07"/>
    <w:rsid w:val="00CE1135"/>
    <w:rsid w:val="00D82774"/>
    <w:rsid w:val="00E5013F"/>
    <w:rsid w:val="00E74B63"/>
    <w:rsid w:val="00EB4F7D"/>
    <w:rsid w:val="00EE6714"/>
    <w:rsid w:val="00EF4305"/>
    <w:rsid w:val="00FB56B1"/>
    <w:rsid w:val="00FC1C65"/>
    <w:rsid w:val="00FD2ABE"/>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orndale" w:eastAsia="Andale Sans UI" w:hAnsi="Thorndale" w:cs="Mangal"/>
        <w:kern w:val="3"/>
        <w:sz w:val="24"/>
        <w:szCs w:val="24"/>
        <w:lang w:val="es-ES" w:eastAsia="zh-CN" w:bidi="hi-IN"/>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480924"/>
    <w:pPr>
      <w:suppressAutoHyphens/>
      <w:spacing w:before="120" w:after="120"/>
      <w:jc w:val="both"/>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andard">
    <w:name w:val="Standard"/>
    <w:rsid w:val="00480924"/>
    <w:pPr>
      <w:widowControl/>
      <w:suppressAutoHyphens/>
    </w:pPr>
    <w:rPr>
      <w:rFonts w:ascii="Times New Roman" w:eastAsia="Times New Roman" w:hAnsi="Times New Roman" w:cs="Times New Roman"/>
      <w:sz w:val="20"/>
      <w:szCs w:val="20"/>
      <w:lang w:bidi="ar-SA"/>
    </w:rPr>
  </w:style>
  <w:style w:type="paragraph" w:customStyle="1" w:styleId="Heading">
    <w:name w:val="Heading"/>
    <w:basedOn w:val="Standard"/>
    <w:next w:val="Textbody"/>
    <w:rsid w:val="00480924"/>
    <w:pPr>
      <w:keepNext/>
      <w:spacing w:before="240" w:after="120"/>
    </w:pPr>
    <w:rPr>
      <w:rFonts w:ascii="Albany" w:eastAsia="Andale Sans UI" w:hAnsi="Albany" w:cs="Mangal"/>
      <w:sz w:val="28"/>
      <w:szCs w:val="28"/>
    </w:rPr>
  </w:style>
  <w:style w:type="paragraph" w:customStyle="1" w:styleId="Textbody">
    <w:name w:val="Text body"/>
    <w:basedOn w:val="Standard"/>
    <w:rsid w:val="00480924"/>
    <w:pPr>
      <w:spacing w:after="120"/>
    </w:pPr>
    <w:rPr>
      <w:rFonts w:ascii="Courier New" w:hAnsi="Courier New" w:cs="Arial Unicode MS"/>
      <w:sz w:val="24"/>
      <w:szCs w:val="24"/>
    </w:rPr>
  </w:style>
  <w:style w:type="paragraph" w:styleId="Lista">
    <w:name w:val="List"/>
    <w:basedOn w:val="Textbody"/>
    <w:rsid w:val="00480924"/>
  </w:style>
  <w:style w:type="paragraph" w:customStyle="1" w:styleId="Caption">
    <w:name w:val="Caption"/>
    <w:basedOn w:val="Standard"/>
    <w:rsid w:val="00480924"/>
    <w:pPr>
      <w:suppressLineNumbers/>
      <w:spacing w:before="120" w:after="120"/>
    </w:pPr>
    <w:rPr>
      <w:rFonts w:cs="Mangal"/>
      <w:i/>
      <w:iCs/>
      <w:sz w:val="24"/>
      <w:szCs w:val="24"/>
    </w:rPr>
  </w:style>
  <w:style w:type="paragraph" w:customStyle="1" w:styleId="Index">
    <w:name w:val="Index"/>
    <w:basedOn w:val="Standard"/>
    <w:rsid w:val="00480924"/>
    <w:pPr>
      <w:suppressLineNumbers/>
    </w:pPr>
    <w:rPr>
      <w:rFonts w:cs="Mangal"/>
      <w:sz w:val="24"/>
    </w:rPr>
  </w:style>
  <w:style w:type="paragraph" w:customStyle="1" w:styleId="Heading1">
    <w:name w:val="Heading 1"/>
    <w:basedOn w:val="Standard"/>
    <w:next w:val="Standard"/>
    <w:rsid w:val="00480924"/>
    <w:pPr>
      <w:keepNext/>
      <w:tabs>
        <w:tab w:val="left" w:pos="-720"/>
      </w:tabs>
      <w:jc w:val="both"/>
      <w:outlineLvl w:val="0"/>
    </w:pPr>
    <w:rPr>
      <w:i/>
      <w:iCs/>
      <w:spacing w:val="-3"/>
      <w:sz w:val="24"/>
      <w:szCs w:val="24"/>
    </w:rPr>
  </w:style>
  <w:style w:type="paragraph" w:customStyle="1" w:styleId="Heading2">
    <w:name w:val="Heading 2"/>
    <w:basedOn w:val="Standard"/>
    <w:next w:val="Standard"/>
    <w:rsid w:val="00480924"/>
    <w:pPr>
      <w:keepNext/>
      <w:tabs>
        <w:tab w:val="left" w:pos="-720"/>
      </w:tabs>
      <w:jc w:val="both"/>
      <w:outlineLvl w:val="1"/>
    </w:pPr>
    <w:rPr>
      <w:b/>
      <w:bCs/>
      <w:i/>
      <w:iCs/>
      <w:spacing w:val="-3"/>
      <w:sz w:val="24"/>
      <w:szCs w:val="24"/>
    </w:rPr>
  </w:style>
  <w:style w:type="paragraph" w:customStyle="1" w:styleId="Heading3">
    <w:name w:val="Heading 3"/>
    <w:basedOn w:val="Standard"/>
    <w:next w:val="Standard"/>
    <w:rsid w:val="00480924"/>
    <w:pPr>
      <w:keepNext/>
      <w:spacing w:line="360" w:lineRule="auto"/>
      <w:jc w:val="center"/>
      <w:outlineLvl w:val="2"/>
    </w:pPr>
    <w:rPr>
      <w:sz w:val="24"/>
      <w:szCs w:val="24"/>
    </w:rPr>
  </w:style>
  <w:style w:type="paragraph" w:customStyle="1" w:styleId="Heading4">
    <w:name w:val="Heading 4"/>
    <w:basedOn w:val="Standard"/>
    <w:next w:val="Standard"/>
    <w:rsid w:val="00480924"/>
    <w:pPr>
      <w:keepNext/>
      <w:tabs>
        <w:tab w:val="left" w:pos="-720"/>
      </w:tabs>
      <w:jc w:val="both"/>
      <w:outlineLvl w:val="3"/>
    </w:pPr>
    <w:rPr>
      <w:rFonts w:ascii="Arial" w:hAnsi="Arial" w:cs="Arial"/>
      <w:b/>
      <w:bCs/>
      <w:spacing w:val="-3"/>
      <w:sz w:val="24"/>
      <w:szCs w:val="24"/>
    </w:rPr>
  </w:style>
  <w:style w:type="paragraph" w:customStyle="1" w:styleId="Heading5">
    <w:name w:val="Heading 5"/>
    <w:basedOn w:val="Standard"/>
    <w:next w:val="Standard"/>
    <w:rsid w:val="00480924"/>
    <w:pPr>
      <w:keepNext/>
      <w:jc w:val="both"/>
      <w:outlineLvl w:val="4"/>
    </w:pPr>
    <w:rPr>
      <w:sz w:val="24"/>
      <w:szCs w:val="24"/>
    </w:rPr>
  </w:style>
  <w:style w:type="paragraph" w:customStyle="1" w:styleId="Heading6">
    <w:name w:val="Heading 6"/>
    <w:basedOn w:val="Standard"/>
    <w:next w:val="Standard"/>
    <w:rsid w:val="00480924"/>
    <w:pPr>
      <w:keepNext/>
      <w:jc w:val="both"/>
      <w:outlineLvl w:val="5"/>
    </w:pPr>
    <w:rPr>
      <w:i/>
      <w:iCs/>
      <w:spacing w:val="-3"/>
      <w:sz w:val="28"/>
      <w:szCs w:val="28"/>
    </w:rPr>
  </w:style>
  <w:style w:type="paragraph" w:customStyle="1" w:styleId="Heading7">
    <w:name w:val="Heading 7"/>
    <w:basedOn w:val="Standard"/>
    <w:next w:val="Standard"/>
    <w:rsid w:val="00480924"/>
    <w:pPr>
      <w:keepNext/>
      <w:jc w:val="center"/>
      <w:outlineLvl w:val="6"/>
    </w:pPr>
    <w:rPr>
      <w:b/>
      <w:bCs/>
      <w:sz w:val="24"/>
      <w:szCs w:val="24"/>
    </w:rPr>
  </w:style>
  <w:style w:type="paragraph" w:customStyle="1" w:styleId="Heading8">
    <w:name w:val="Heading 8"/>
    <w:basedOn w:val="Standard"/>
    <w:next w:val="Standard"/>
    <w:rsid w:val="00480924"/>
    <w:pPr>
      <w:keepNext/>
      <w:ind w:firstLine="709"/>
      <w:jc w:val="both"/>
      <w:outlineLvl w:val="7"/>
    </w:pPr>
    <w:rPr>
      <w:b/>
      <w:bCs/>
      <w:spacing w:val="-3"/>
      <w:sz w:val="24"/>
      <w:szCs w:val="24"/>
    </w:rPr>
  </w:style>
  <w:style w:type="paragraph" w:customStyle="1" w:styleId="Heading9">
    <w:name w:val="Heading 9"/>
    <w:basedOn w:val="Standard"/>
    <w:next w:val="Standard"/>
    <w:rsid w:val="00480924"/>
    <w:pPr>
      <w:keepNext/>
      <w:jc w:val="both"/>
      <w:outlineLvl w:val="8"/>
    </w:pPr>
    <w:rPr>
      <w:b/>
      <w:bCs/>
      <w:spacing w:val="-3"/>
      <w:sz w:val="28"/>
      <w:szCs w:val="28"/>
    </w:rPr>
  </w:style>
  <w:style w:type="paragraph" w:styleId="Textoindependiente3">
    <w:name w:val="Body Text 3"/>
    <w:basedOn w:val="Standard"/>
    <w:rsid w:val="00480924"/>
    <w:pPr>
      <w:jc w:val="both"/>
    </w:pPr>
    <w:rPr>
      <w:sz w:val="24"/>
      <w:szCs w:val="24"/>
    </w:rPr>
  </w:style>
  <w:style w:type="paragraph" w:styleId="Textoindependiente2">
    <w:name w:val="Body Text 2"/>
    <w:basedOn w:val="Standard"/>
    <w:rsid w:val="00480924"/>
    <w:pPr>
      <w:jc w:val="both"/>
    </w:pPr>
    <w:rPr>
      <w:sz w:val="28"/>
      <w:szCs w:val="28"/>
    </w:rPr>
  </w:style>
  <w:style w:type="paragraph" w:styleId="Sangra3detindependiente">
    <w:name w:val="Body Text Indent 3"/>
    <w:basedOn w:val="Standard"/>
    <w:rsid w:val="00480924"/>
    <w:pPr>
      <w:ind w:firstLine="708"/>
      <w:jc w:val="both"/>
    </w:pPr>
    <w:rPr>
      <w:sz w:val="24"/>
      <w:szCs w:val="24"/>
    </w:rPr>
  </w:style>
  <w:style w:type="paragraph" w:customStyle="1" w:styleId="Textbodyindent">
    <w:name w:val="Text body indent"/>
    <w:basedOn w:val="Standard"/>
    <w:rsid w:val="00480924"/>
    <w:pPr>
      <w:ind w:firstLine="708"/>
      <w:jc w:val="both"/>
    </w:pPr>
    <w:rPr>
      <w:spacing w:val="-3"/>
      <w:sz w:val="28"/>
      <w:szCs w:val="28"/>
    </w:rPr>
  </w:style>
  <w:style w:type="paragraph" w:styleId="Sangra2detindependiente">
    <w:name w:val="Body Text Indent 2"/>
    <w:basedOn w:val="Standard"/>
    <w:rsid w:val="00480924"/>
    <w:pPr>
      <w:ind w:left="360"/>
      <w:jc w:val="both"/>
    </w:pPr>
  </w:style>
  <w:style w:type="paragraph" w:customStyle="1" w:styleId="toa">
    <w:name w:val="toa"/>
    <w:basedOn w:val="Standard"/>
    <w:rsid w:val="00480924"/>
    <w:pPr>
      <w:tabs>
        <w:tab w:val="left" w:pos="9000"/>
        <w:tab w:val="right" w:pos="9360"/>
      </w:tabs>
    </w:pPr>
    <w:rPr>
      <w:rFonts w:ascii="Courier New" w:hAnsi="Courier New" w:cs="Arial Unicode MS"/>
      <w:sz w:val="24"/>
      <w:szCs w:val="24"/>
      <w:lang w:val="en-US"/>
    </w:rPr>
  </w:style>
  <w:style w:type="paragraph" w:customStyle="1" w:styleId="Footer">
    <w:name w:val="Footer"/>
    <w:basedOn w:val="Standard"/>
    <w:rsid w:val="00480924"/>
    <w:pPr>
      <w:tabs>
        <w:tab w:val="center" w:pos="4252"/>
        <w:tab w:val="right" w:pos="8504"/>
      </w:tabs>
    </w:pPr>
  </w:style>
  <w:style w:type="paragraph" w:styleId="NormalWeb">
    <w:name w:val="Normal (Web)"/>
    <w:basedOn w:val="Standard"/>
    <w:rsid w:val="00480924"/>
    <w:pPr>
      <w:spacing w:before="100" w:after="100"/>
    </w:pPr>
    <w:rPr>
      <w:sz w:val="24"/>
      <w:szCs w:val="24"/>
    </w:rPr>
  </w:style>
  <w:style w:type="paragraph" w:customStyle="1" w:styleId="Normal0">
    <w:name w:val="[Normal]"/>
    <w:rsid w:val="00480924"/>
    <w:pPr>
      <w:widowControl/>
      <w:suppressAutoHyphens/>
    </w:pPr>
    <w:rPr>
      <w:rFonts w:ascii="Arial" w:eastAsia="Times New Roman" w:hAnsi="Arial" w:cs="Arial"/>
      <w:lang w:bidi="ar-SA"/>
    </w:rPr>
  </w:style>
  <w:style w:type="paragraph" w:customStyle="1" w:styleId="Header">
    <w:name w:val="Header"/>
    <w:basedOn w:val="Standard"/>
    <w:rsid w:val="00480924"/>
    <w:pPr>
      <w:tabs>
        <w:tab w:val="center" w:pos="4252"/>
        <w:tab w:val="right" w:pos="8504"/>
      </w:tabs>
    </w:pPr>
    <w:rPr>
      <w:rFonts w:ascii="Arial" w:hAnsi="Arial" w:cs="Arial"/>
    </w:rPr>
  </w:style>
  <w:style w:type="paragraph" w:customStyle="1" w:styleId="3AutoList1">
    <w:name w:val="3AutoList1"/>
    <w:rsid w:val="00480924"/>
    <w:pPr>
      <w:suppressAutoHyphens/>
      <w:ind w:left="-1440"/>
      <w:jc w:val="both"/>
    </w:pPr>
    <w:rPr>
      <w:rFonts w:ascii="Times New Roman" w:eastAsia="Times New Roman" w:hAnsi="Times New Roman" w:cs="Times New Roman"/>
      <w:szCs w:val="20"/>
      <w:lang w:eastAsia="es-ES"/>
    </w:rPr>
  </w:style>
  <w:style w:type="paragraph" w:customStyle="1" w:styleId="4AutoList1">
    <w:name w:val="4AutoList1"/>
    <w:rsid w:val="00480924"/>
    <w:pPr>
      <w:suppressAutoHyphens/>
      <w:ind w:left="-1440"/>
      <w:jc w:val="both"/>
    </w:pPr>
    <w:rPr>
      <w:rFonts w:ascii="Times New Roman" w:eastAsia="Times New Roman" w:hAnsi="Times New Roman" w:cs="Times New Roman"/>
      <w:szCs w:val="20"/>
      <w:lang w:eastAsia="es-ES"/>
    </w:rPr>
  </w:style>
  <w:style w:type="paragraph" w:styleId="Textosinformato">
    <w:name w:val="Plain Text"/>
    <w:basedOn w:val="Standard"/>
    <w:rsid w:val="00480924"/>
    <w:pPr>
      <w:widowControl w:val="0"/>
      <w:spacing w:line="360" w:lineRule="atLeast"/>
      <w:jc w:val="both"/>
    </w:pPr>
    <w:rPr>
      <w:rFonts w:ascii="Courier New" w:hAnsi="Courier New" w:cs="Courier New"/>
      <w:lang w:eastAsia="es-ES"/>
    </w:rPr>
  </w:style>
  <w:style w:type="paragraph" w:customStyle="1" w:styleId="TableContents">
    <w:name w:val="Table Contents"/>
    <w:basedOn w:val="Standard"/>
    <w:rsid w:val="00480924"/>
    <w:pPr>
      <w:suppressLineNumbers/>
    </w:pPr>
  </w:style>
  <w:style w:type="paragraph" w:customStyle="1" w:styleId="TableHeading">
    <w:name w:val="Table Heading"/>
    <w:basedOn w:val="TableContents"/>
    <w:rsid w:val="00480924"/>
    <w:pPr>
      <w:jc w:val="center"/>
    </w:pPr>
    <w:rPr>
      <w:b/>
      <w:bCs/>
    </w:rPr>
  </w:style>
  <w:style w:type="paragraph" w:customStyle="1" w:styleId="Framecontents">
    <w:name w:val="Frame contents"/>
    <w:basedOn w:val="Textbody"/>
    <w:rsid w:val="00480924"/>
  </w:style>
  <w:style w:type="paragraph" w:customStyle="1" w:styleId="Default">
    <w:name w:val="Default"/>
    <w:basedOn w:val="Standard"/>
    <w:rsid w:val="00480924"/>
    <w:pPr>
      <w:autoSpaceDE w:val="0"/>
    </w:pPr>
    <w:rPr>
      <w:rFonts w:ascii="Arial, Arial" w:eastAsia="Arial, Arial" w:hAnsi="Arial, Arial" w:cs="Arial, Arial"/>
      <w:color w:val="000000"/>
      <w:sz w:val="24"/>
      <w:szCs w:val="24"/>
      <w:lang w:bidi="hi-IN"/>
    </w:rPr>
  </w:style>
  <w:style w:type="paragraph" w:customStyle="1" w:styleId="Pa13">
    <w:name w:val="Pa13"/>
    <w:basedOn w:val="Default"/>
    <w:next w:val="Default"/>
    <w:rsid w:val="00480924"/>
    <w:pPr>
      <w:spacing w:before="160" w:line="201" w:lineRule="atLeast"/>
    </w:pPr>
    <w:rPr>
      <w:rFonts w:ascii="Thorndale" w:eastAsia="Andale Sans UI" w:hAnsi="Thorndale" w:cs="Mangal"/>
      <w:color w:val="auto"/>
    </w:rPr>
  </w:style>
  <w:style w:type="paragraph" w:customStyle="1" w:styleId="Pa15">
    <w:name w:val="Pa15"/>
    <w:basedOn w:val="Default"/>
    <w:next w:val="Default"/>
    <w:rsid w:val="00480924"/>
    <w:pPr>
      <w:spacing w:line="161" w:lineRule="atLeast"/>
    </w:pPr>
    <w:rPr>
      <w:rFonts w:ascii="Thorndale" w:eastAsia="Andale Sans UI" w:hAnsi="Thorndale" w:cs="Mangal"/>
      <w:color w:val="auto"/>
    </w:rPr>
  </w:style>
  <w:style w:type="paragraph" w:customStyle="1" w:styleId="Pa8">
    <w:name w:val="Pa8"/>
    <w:basedOn w:val="Default"/>
    <w:next w:val="Default"/>
    <w:rsid w:val="00480924"/>
    <w:pPr>
      <w:spacing w:line="161" w:lineRule="atLeast"/>
    </w:pPr>
    <w:rPr>
      <w:rFonts w:ascii="Thorndale" w:eastAsia="Andale Sans UI" w:hAnsi="Thorndale" w:cs="Mangal"/>
      <w:color w:val="auto"/>
    </w:rPr>
  </w:style>
  <w:style w:type="paragraph" w:customStyle="1" w:styleId="Pa11">
    <w:name w:val="Pa11"/>
    <w:basedOn w:val="Default"/>
    <w:next w:val="Default"/>
    <w:rsid w:val="00480924"/>
    <w:pPr>
      <w:spacing w:line="161" w:lineRule="atLeast"/>
    </w:pPr>
    <w:rPr>
      <w:rFonts w:ascii="Thorndale" w:eastAsia="Andale Sans UI" w:hAnsi="Thorndale" w:cs="Mangal"/>
      <w:color w:val="auto"/>
    </w:rPr>
  </w:style>
  <w:style w:type="paragraph" w:customStyle="1" w:styleId="Pa19">
    <w:name w:val="Pa19"/>
    <w:basedOn w:val="Default"/>
    <w:next w:val="Default"/>
    <w:rsid w:val="00480924"/>
    <w:pPr>
      <w:spacing w:line="161" w:lineRule="atLeast"/>
    </w:pPr>
    <w:rPr>
      <w:rFonts w:ascii="Thorndale" w:eastAsia="Andale Sans UI" w:hAnsi="Thorndale" w:cs="Mangal"/>
      <w:color w:val="auto"/>
    </w:rPr>
  </w:style>
  <w:style w:type="paragraph" w:customStyle="1" w:styleId="Footnote">
    <w:name w:val="Footnote"/>
    <w:basedOn w:val="Standard"/>
    <w:rsid w:val="00480924"/>
  </w:style>
  <w:style w:type="paragraph" w:customStyle="1" w:styleId="Standarduser">
    <w:name w:val="Standard (user)"/>
    <w:rsid w:val="00480924"/>
    <w:pPr>
      <w:widowControl/>
      <w:suppressAutoHyphens/>
    </w:pPr>
    <w:rPr>
      <w:rFonts w:ascii="Times New Roman" w:eastAsia="Times New Roman" w:hAnsi="Times New Roman" w:cs="Times New Roman"/>
      <w:sz w:val="20"/>
      <w:szCs w:val="20"/>
      <w:lang w:bidi="ar-SA"/>
    </w:rPr>
  </w:style>
  <w:style w:type="paragraph" w:customStyle="1" w:styleId="Textbodyuser">
    <w:name w:val="Text body (user)"/>
    <w:basedOn w:val="Standarduser"/>
    <w:rsid w:val="00480924"/>
    <w:pPr>
      <w:spacing w:after="120"/>
    </w:pPr>
    <w:rPr>
      <w:rFonts w:ascii="Courier New" w:hAnsi="Courier New" w:cs="Arial Unicode MS"/>
      <w:sz w:val="24"/>
      <w:szCs w:val="24"/>
    </w:rPr>
  </w:style>
  <w:style w:type="paragraph" w:customStyle="1" w:styleId="Textbodyindentuser">
    <w:name w:val="Text body indent (user)"/>
    <w:basedOn w:val="Standarduser"/>
    <w:rsid w:val="00480924"/>
    <w:pPr>
      <w:ind w:firstLine="708"/>
      <w:jc w:val="both"/>
    </w:pPr>
    <w:rPr>
      <w:spacing w:val="-3"/>
      <w:sz w:val="28"/>
      <w:szCs w:val="28"/>
    </w:rPr>
  </w:style>
  <w:style w:type="character" w:customStyle="1" w:styleId="WW8Num1z0">
    <w:name w:val="WW8Num1z0"/>
    <w:rsid w:val="00480924"/>
    <w:rPr>
      <w:rFonts w:ascii="Symbol" w:hAnsi="Symbol" w:cs="Symbol"/>
    </w:rPr>
  </w:style>
  <w:style w:type="character" w:customStyle="1" w:styleId="WW8Num2z0">
    <w:name w:val="WW8Num2z0"/>
    <w:rsid w:val="00480924"/>
    <w:rPr>
      <w:rFonts w:ascii="Symbol" w:hAnsi="Symbol" w:cs="Symbol"/>
    </w:rPr>
  </w:style>
  <w:style w:type="character" w:customStyle="1" w:styleId="WW8Num4z0">
    <w:name w:val="WW8Num4z0"/>
    <w:rsid w:val="00480924"/>
    <w:rPr>
      <w:rFonts w:ascii="Symbol" w:hAnsi="Symbol" w:cs="Symbol"/>
    </w:rPr>
  </w:style>
  <w:style w:type="character" w:customStyle="1" w:styleId="WW8Num7z0">
    <w:name w:val="WW8Num7z0"/>
    <w:rsid w:val="00480924"/>
    <w:rPr>
      <w:i w:val="0"/>
    </w:rPr>
  </w:style>
  <w:style w:type="character" w:customStyle="1" w:styleId="WW8Num8z0">
    <w:name w:val="WW8Num8z0"/>
    <w:rsid w:val="00480924"/>
    <w:rPr>
      <w:i/>
    </w:rPr>
  </w:style>
  <w:style w:type="character" w:customStyle="1" w:styleId="WW8Num9z0">
    <w:name w:val="WW8Num9z0"/>
    <w:rsid w:val="00480924"/>
    <w:rPr>
      <w:i/>
    </w:rPr>
  </w:style>
  <w:style w:type="character" w:customStyle="1" w:styleId="WW8Num13z0">
    <w:name w:val="WW8Num13z0"/>
    <w:rsid w:val="00480924"/>
    <w:rPr>
      <w:rFonts w:ascii="Symbol" w:hAnsi="Symbol" w:cs="Symbol"/>
    </w:rPr>
  </w:style>
  <w:style w:type="character" w:customStyle="1" w:styleId="WW8Num18z0">
    <w:name w:val="WW8Num18z0"/>
    <w:rsid w:val="00480924"/>
    <w:rPr>
      <w:rFonts w:ascii="Times New Roman" w:hAnsi="Times New Roman" w:cs="Times New Roman"/>
    </w:rPr>
  </w:style>
  <w:style w:type="character" w:customStyle="1" w:styleId="WW8Num25z0">
    <w:name w:val="WW8Num25z0"/>
    <w:rsid w:val="00480924"/>
    <w:rPr>
      <w:rFonts w:ascii="Symbol" w:hAnsi="Symbol" w:cs="Symbol"/>
    </w:rPr>
  </w:style>
  <w:style w:type="character" w:customStyle="1" w:styleId="WW8Num26z0">
    <w:name w:val="WW8Num26z0"/>
    <w:rsid w:val="00480924"/>
    <w:rPr>
      <w:i/>
    </w:rPr>
  </w:style>
  <w:style w:type="character" w:customStyle="1" w:styleId="WW8Num27z0">
    <w:name w:val="WW8Num27z0"/>
    <w:rsid w:val="00480924"/>
    <w:rPr>
      <w:rFonts w:ascii="Times New Roman" w:hAnsi="Times New Roman" w:cs="Times New Roman"/>
    </w:rPr>
  </w:style>
  <w:style w:type="character" w:customStyle="1" w:styleId="WW8Num28z0">
    <w:name w:val="WW8Num28z0"/>
    <w:rsid w:val="00480924"/>
    <w:rPr>
      <w:rFonts w:ascii="Times New Roman" w:hAnsi="Times New Roman" w:cs="Times New Roman"/>
    </w:rPr>
  </w:style>
  <w:style w:type="character" w:customStyle="1" w:styleId="WW8Num32z0">
    <w:name w:val="WW8Num32z0"/>
    <w:rsid w:val="00480924"/>
    <w:rPr>
      <w:rFonts w:ascii="Symbol" w:hAnsi="Symbol" w:cs="Symbol"/>
    </w:rPr>
  </w:style>
  <w:style w:type="character" w:customStyle="1" w:styleId="WW8Num33z0">
    <w:name w:val="WW8Num33z0"/>
    <w:rsid w:val="00480924"/>
    <w:rPr>
      <w:rFonts w:ascii="Times New Roman" w:eastAsia="Times New Roman" w:hAnsi="Times New Roman" w:cs="Times New Roman"/>
    </w:rPr>
  </w:style>
  <w:style w:type="character" w:customStyle="1" w:styleId="WW8Num34z0">
    <w:name w:val="WW8Num34z0"/>
    <w:rsid w:val="00480924"/>
    <w:rPr>
      <w:rFonts w:ascii="Symbol" w:hAnsi="Symbol" w:cs="Symbol"/>
    </w:rPr>
  </w:style>
  <w:style w:type="character" w:customStyle="1" w:styleId="WW8Num38z0">
    <w:name w:val="WW8Num38z0"/>
    <w:rsid w:val="00480924"/>
    <w:rPr>
      <w:rFonts w:ascii="Times New Roman" w:hAnsi="Times New Roman" w:cs="Times New Roman"/>
    </w:rPr>
  </w:style>
  <w:style w:type="character" w:customStyle="1" w:styleId="WW8Num39z0">
    <w:name w:val="WW8Num39z0"/>
    <w:rsid w:val="00480924"/>
    <w:rPr>
      <w:rFonts w:ascii="Wingdings" w:hAnsi="Wingdings" w:cs="Wingdings"/>
      <w:sz w:val="20"/>
    </w:rPr>
  </w:style>
  <w:style w:type="character" w:customStyle="1" w:styleId="WW8Num40z0">
    <w:name w:val="WW8Num40z0"/>
    <w:rsid w:val="00480924"/>
    <w:rPr>
      <w:i w:val="0"/>
    </w:rPr>
  </w:style>
  <w:style w:type="character" w:customStyle="1" w:styleId="WW8Num44z0">
    <w:name w:val="WW8Num44z0"/>
    <w:rsid w:val="00480924"/>
    <w:rPr>
      <w:i/>
    </w:rPr>
  </w:style>
  <w:style w:type="character" w:customStyle="1" w:styleId="WW8Num47z0">
    <w:name w:val="WW8Num47z0"/>
    <w:rsid w:val="00480924"/>
    <w:rPr>
      <w:i w:val="0"/>
    </w:rPr>
  </w:style>
  <w:style w:type="character" w:customStyle="1" w:styleId="WW8Num53z0">
    <w:name w:val="WW8Num53z0"/>
    <w:rsid w:val="00480924"/>
    <w:rPr>
      <w:b w:val="0"/>
      <w:i/>
    </w:rPr>
  </w:style>
  <w:style w:type="character" w:customStyle="1" w:styleId="WW8Num54z0">
    <w:name w:val="WW8Num54z0"/>
    <w:rsid w:val="00480924"/>
    <w:rPr>
      <w:rFonts w:ascii="Times New Roman" w:hAnsi="Times New Roman" w:cs="Times New Roman"/>
    </w:rPr>
  </w:style>
  <w:style w:type="character" w:customStyle="1" w:styleId="WW8Num55z0">
    <w:name w:val="WW8Num55z0"/>
    <w:rsid w:val="00480924"/>
    <w:rPr>
      <w:rFonts w:ascii="Symbol" w:hAnsi="Symbol" w:cs="Symbol"/>
    </w:rPr>
  </w:style>
  <w:style w:type="character" w:customStyle="1" w:styleId="WW8Num56z0">
    <w:name w:val="WW8Num56z0"/>
    <w:rsid w:val="00480924"/>
    <w:rPr>
      <w:i/>
    </w:rPr>
  </w:style>
  <w:style w:type="character" w:customStyle="1" w:styleId="WW8Num57z0">
    <w:name w:val="WW8Num57z0"/>
    <w:rsid w:val="00480924"/>
    <w:rPr>
      <w:i w:val="0"/>
    </w:rPr>
  </w:style>
  <w:style w:type="character" w:customStyle="1" w:styleId="WW8Num61z0">
    <w:name w:val="WW8Num61z0"/>
    <w:rsid w:val="00480924"/>
    <w:rPr>
      <w:i w:val="0"/>
    </w:rPr>
  </w:style>
  <w:style w:type="character" w:customStyle="1" w:styleId="WW8Num62z0">
    <w:name w:val="WW8Num62z0"/>
    <w:rsid w:val="00480924"/>
    <w:rPr>
      <w:i/>
    </w:rPr>
  </w:style>
  <w:style w:type="character" w:customStyle="1" w:styleId="WW8Num66z0">
    <w:name w:val="WW8Num66z0"/>
    <w:rsid w:val="00480924"/>
    <w:rPr>
      <w:rFonts w:ascii="Times New Roman" w:hAnsi="Times New Roman" w:cs="Times New Roman"/>
    </w:rPr>
  </w:style>
  <w:style w:type="character" w:customStyle="1" w:styleId="WW8Num69z0">
    <w:name w:val="WW8Num69z0"/>
    <w:rsid w:val="00480924"/>
    <w:rPr>
      <w:i w:val="0"/>
    </w:rPr>
  </w:style>
  <w:style w:type="character" w:customStyle="1" w:styleId="WW8Num70z0">
    <w:name w:val="WW8Num70z0"/>
    <w:rsid w:val="00480924"/>
    <w:rPr>
      <w:i w:val="0"/>
    </w:rPr>
  </w:style>
  <w:style w:type="character" w:customStyle="1" w:styleId="WW8Num75z0">
    <w:name w:val="WW8Num75z0"/>
    <w:rsid w:val="00480924"/>
    <w:rPr>
      <w:rFonts w:ascii="Times New Roman" w:hAnsi="Times New Roman" w:cs="Times New Roman"/>
    </w:rPr>
  </w:style>
  <w:style w:type="character" w:customStyle="1" w:styleId="WW8Num76z0">
    <w:name w:val="WW8Num76z0"/>
    <w:rsid w:val="00480924"/>
    <w:rPr>
      <w:rFonts w:ascii="Symbol" w:hAnsi="Symbol" w:cs="Symbol"/>
    </w:rPr>
  </w:style>
  <w:style w:type="character" w:customStyle="1" w:styleId="WW8Num76z1">
    <w:name w:val="WW8Num76z1"/>
    <w:rsid w:val="00480924"/>
    <w:rPr>
      <w:rFonts w:ascii="Courier New" w:hAnsi="Courier New" w:cs="Arial Unicode MS"/>
    </w:rPr>
  </w:style>
  <w:style w:type="character" w:customStyle="1" w:styleId="WW8Num76z2">
    <w:name w:val="WW8Num76z2"/>
    <w:rsid w:val="00480924"/>
    <w:rPr>
      <w:rFonts w:ascii="Wingdings" w:hAnsi="Wingdings" w:cs="Wingdings"/>
    </w:rPr>
  </w:style>
  <w:style w:type="character" w:customStyle="1" w:styleId="WW8Num77z0">
    <w:name w:val="WW8Num77z0"/>
    <w:rsid w:val="00480924"/>
    <w:rPr>
      <w:i w:val="0"/>
    </w:rPr>
  </w:style>
  <w:style w:type="character" w:customStyle="1" w:styleId="WW8Num81z0">
    <w:name w:val="WW8Num81z0"/>
    <w:rsid w:val="00480924"/>
    <w:rPr>
      <w:rFonts w:ascii="Times New Roman" w:hAnsi="Times New Roman" w:cs="Times New Roman"/>
    </w:rPr>
  </w:style>
  <w:style w:type="character" w:customStyle="1" w:styleId="WW8Num85z0">
    <w:name w:val="WW8Num85z0"/>
    <w:rsid w:val="00480924"/>
    <w:rPr>
      <w:rFonts w:ascii="Times New Roman" w:hAnsi="Times New Roman" w:cs="Times New Roman"/>
    </w:rPr>
  </w:style>
  <w:style w:type="character" w:customStyle="1" w:styleId="WW8Num88z0">
    <w:name w:val="WW8Num88z0"/>
    <w:rsid w:val="00480924"/>
    <w:rPr>
      <w:i w:val="0"/>
    </w:rPr>
  </w:style>
  <w:style w:type="character" w:customStyle="1" w:styleId="WW8Num91z0">
    <w:name w:val="WW8Num91z0"/>
    <w:rsid w:val="00480924"/>
    <w:rPr>
      <w:rFonts w:ascii="Times New Roman" w:hAnsi="Times New Roman" w:cs="Times New Roman"/>
    </w:rPr>
  </w:style>
  <w:style w:type="character" w:customStyle="1" w:styleId="WW8Num95z0">
    <w:name w:val="WW8Num95z0"/>
    <w:rsid w:val="00480924"/>
    <w:rPr>
      <w:rFonts w:ascii="Symbol" w:hAnsi="Symbol" w:cs="Symbol"/>
    </w:rPr>
  </w:style>
  <w:style w:type="character" w:customStyle="1" w:styleId="WW8Num97z0">
    <w:name w:val="WW8Num97z0"/>
    <w:rsid w:val="00480924"/>
    <w:rPr>
      <w:rFonts w:ascii="Times New Roman" w:hAnsi="Times New Roman" w:cs="Times New Roman"/>
    </w:rPr>
  </w:style>
  <w:style w:type="character" w:customStyle="1" w:styleId="WW8Num100z0">
    <w:name w:val="WW8Num100z0"/>
    <w:rsid w:val="00480924"/>
    <w:rPr>
      <w:i w:val="0"/>
    </w:rPr>
  </w:style>
  <w:style w:type="character" w:customStyle="1" w:styleId="WW8Num104z0">
    <w:name w:val="WW8Num104z0"/>
    <w:rsid w:val="00480924"/>
    <w:rPr>
      <w:rFonts w:ascii="Symbol" w:hAnsi="Symbol" w:cs="Symbol"/>
    </w:rPr>
  </w:style>
  <w:style w:type="character" w:customStyle="1" w:styleId="WW8Num115z0">
    <w:name w:val="WW8Num115z0"/>
    <w:rsid w:val="00480924"/>
    <w:rPr>
      <w:rFonts w:ascii="Times New Roman" w:hAnsi="Times New Roman" w:cs="Times New Roman"/>
    </w:rPr>
  </w:style>
  <w:style w:type="character" w:customStyle="1" w:styleId="WW8Num119z0">
    <w:name w:val="WW8Num119z0"/>
    <w:rsid w:val="00480924"/>
    <w:rPr>
      <w:rFonts w:ascii="Times New Roman" w:hAnsi="Times New Roman" w:cs="Times New Roman"/>
    </w:rPr>
  </w:style>
  <w:style w:type="character" w:customStyle="1" w:styleId="WW8Num121z0">
    <w:name w:val="WW8Num121z0"/>
    <w:rsid w:val="00480924"/>
    <w:rPr>
      <w:rFonts w:ascii="Times New Roman" w:hAnsi="Times New Roman" w:cs="Times New Roman"/>
    </w:rPr>
  </w:style>
  <w:style w:type="character" w:customStyle="1" w:styleId="WW8Num122z0">
    <w:name w:val="WW8Num122z0"/>
    <w:rsid w:val="00480924"/>
    <w:rPr>
      <w:rFonts w:ascii="Courier New" w:hAnsi="Courier New" w:cs="Thorndale"/>
    </w:rPr>
  </w:style>
  <w:style w:type="character" w:customStyle="1" w:styleId="WW8Num122z2">
    <w:name w:val="WW8Num122z2"/>
    <w:rsid w:val="00480924"/>
    <w:rPr>
      <w:rFonts w:ascii="Wingdings" w:hAnsi="Wingdings" w:cs="Wingdings"/>
    </w:rPr>
  </w:style>
  <w:style w:type="character" w:customStyle="1" w:styleId="WW8Num122z3">
    <w:name w:val="WW8Num122z3"/>
    <w:rsid w:val="00480924"/>
    <w:rPr>
      <w:rFonts w:ascii="Symbol" w:hAnsi="Symbol" w:cs="Symbol"/>
    </w:rPr>
  </w:style>
  <w:style w:type="character" w:customStyle="1" w:styleId="WW8Num123z0">
    <w:name w:val="WW8Num123z0"/>
    <w:rsid w:val="00480924"/>
    <w:rPr>
      <w:rFonts w:ascii="Symbol" w:hAnsi="Symbol" w:cs="Symbol"/>
    </w:rPr>
  </w:style>
  <w:style w:type="character" w:customStyle="1" w:styleId="WW8Num125z0">
    <w:name w:val="WW8Num125z0"/>
    <w:rsid w:val="00480924"/>
    <w:rPr>
      <w:rFonts w:ascii="Symbol" w:hAnsi="Symbol" w:cs="Symbol"/>
    </w:rPr>
  </w:style>
  <w:style w:type="character" w:customStyle="1" w:styleId="WW8Num129z0">
    <w:name w:val="WW8Num129z0"/>
    <w:rsid w:val="00480924"/>
    <w:rPr>
      <w:rFonts w:ascii="Symbol" w:hAnsi="Symbol" w:cs="Symbol"/>
    </w:rPr>
  </w:style>
  <w:style w:type="character" w:customStyle="1" w:styleId="WW8Num132z0">
    <w:name w:val="WW8Num132z0"/>
    <w:rsid w:val="00480924"/>
    <w:rPr>
      <w:rFonts w:ascii="Wingdings 2" w:hAnsi="Wingdings 2" w:cs="Wingdings 2"/>
    </w:rPr>
  </w:style>
  <w:style w:type="character" w:customStyle="1" w:styleId="WW8Num132z1">
    <w:name w:val="WW8Num132z1"/>
    <w:rsid w:val="00480924"/>
    <w:rPr>
      <w:rFonts w:ascii="Courier New" w:hAnsi="Courier New" w:cs="Thorndale"/>
    </w:rPr>
  </w:style>
  <w:style w:type="character" w:customStyle="1" w:styleId="WW8Num132z2">
    <w:name w:val="WW8Num132z2"/>
    <w:rsid w:val="00480924"/>
    <w:rPr>
      <w:rFonts w:ascii="Wingdings" w:hAnsi="Wingdings" w:cs="Wingdings"/>
    </w:rPr>
  </w:style>
  <w:style w:type="character" w:customStyle="1" w:styleId="WW8Num132z3">
    <w:name w:val="WW8Num132z3"/>
    <w:rsid w:val="00480924"/>
    <w:rPr>
      <w:rFonts w:ascii="Symbol" w:hAnsi="Symbol" w:cs="Symbol"/>
    </w:rPr>
  </w:style>
  <w:style w:type="character" w:customStyle="1" w:styleId="WW8Num133z0">
    <w:name w:val="WW8Num133z0"/>
    <w:rsid w:val="00480924"/>
    <w:rPr>
      <w:i w:val="0"/>
    </w:rPr>
  </w:style>
  <w:style w:type="character" w:customStyle="1" w:styleId="WW8Num137z0">
    <w:name w:val="WW8Num137z0"/>
    <w:rsid w:val="00480924"/>
    <w:rPr>
      <w:rFonts w:ascii="Symbol" w:hAnsi="Symbol" w:cs="Symbol"/>
    </w:rPr>
  </w:style>
  <w:style w:type="character" w:customStyle="1" w:styleId="WW8Num142z0">
    <w:name w:val="WW8Num142z0"/>
    <w:rsid w:val="00480924"/>
    <w:rPr>
      <w:b w:val="0"/>
      <w:i/>
    </w:rPr>
  </w:style>
  <w:style w:type="character" w:customStyle="1" w:styleId="WW8Num144z0">
    <w:name w:val="WW8Num144z0"/>
    <w:rsid w:val="00480924"/>
    <w:rPr>
      <w:rFonts w:ascii="Times New Roman" w:hAnsi="Times New Roman" w:cs="Times New Roman"/>
    </w:rPr>
  </w:style>
  <w:style w:type="character" w:customStyle="1" w:styleId="WW8Num146z0">
    <w:name w:val="WW8Num146z0"/>
    <w:rsid w:val="00480924"/>
    <w:rPr>
      <w:rFonts w:ascii="Symbol" w:hAnsi="Symbol" w:cs="Symbol"/>
    </w:rPr>
  </w:style>
  <w:style w:type="character" w:customStyle="1" w:styleId="WW8Num154z0">
    <w:name w:val="WW8Num154z0"/>
    <w:rsid w:val="00480924"/>
    <w:rPr>
      <w:rFonts w:ascii="Times New Roman" w:hAnsi="Times New Roman" w:cs="Times New Roman"/>
    </w:rPr>
  </w:style>
  <w:style w:type="character" w:customStyle="1" w:styleId="WW8Num160z0">
    <w:name w:val="WW8Num160z0"/>
    <w:rsid w:val="00480924"/>
    <w:rPr>
      <w:rFonts w:ascii="Symbol" w:hAnsi="Symbol" w:cs="Symbol"/>
      <w:sz w:val="16"/>
    </w:rPr>
  </w:style>
  <w:style w:type="character" w:customStyle="1" w:styleId="WW8Num162z0">
    <w:name w:val="WW8Num162z0"/>
    <w:rsid w:val="00480924"/>
    <w:rPr>
      <w:i/>
    </w:rPr>
  </w:style>
  <w:style w:type="character" w:customStyle="1" w:styleId="WW8Num164z0">
    <w:name w:val="WW8Num164z0"/>
    <w:rsid w:val="00480924"/>
    <w:rPr>
      <w:i w:val="0"/>
    </w:rPr>
  </w:style>
  <w:style w:type="character" w:customStyle="1" w:styleId="WW8Num165z0">
    <w:name w:val="WW8Num165z0"/>
    <w:rsid w:val="00480924"/>
    <w:rPr>
      <w:rFonts w:ascii="Wingdings" w:hAnsi="Wingdings" w:cs="Wingdings"/>
    </w:rPr>
  </w:style>
  <w:style w:type="character" w:customStyle="1" w:styleId="WW8Num166z0">
    <w:name w:val="WW8Num166z0"/>
    <w:rsid w:val="00480924"/>
    <w:rPr>
      <w:rFonts w:ascii="Wingdings" w:hAnsi="Wingdings" w:cs="Wingdings"/>
    </w:rPr>
  </w:style>
  <w:style w:type="character" w:customStyle="1" w:styleId="WW8Num167z0">
    <w:name w:val="WW8Num167z0"/>
    <w:rsid w:val="00480924"/>
    <w:rPr>
      <w:b w:val="0"/>
      <w:i/>
    </w:rPr>
  </w:style>
  <w:style w:type="character" w:customStyle="1" w:styleId="WW8Num168z0">
    <w:name w:val="WW8Num168z0"/>
    <w:rsid w:val="00480924"/>
    <w:rPr>
      <w:b w:val="0"/>
      <w:i/>
    </w:rPr>
  </w:style>
  <w:style w:type="character" w:customStyle="1" w:styleId="WW8Num169z0">
    <w:name w:val="WW8Num169z0"/>
    <w:rsid w:val="00480924"/>
    <w:rPr>
      <w:b w:val="0"/>
      <w:i/>
    </w:rPr>
  </w:style>
  <w:style w:type="character" w:customStyle="1" w:styleId="WW8Num173z0">
    <w:name w:val="WW8Num173z0"/>
    <w:rsid w:val="00480924"/>
    <w:rPr>
      <w:rFonts w:ascii="Times New Roman" w:hAnsi="Times New Roman" w:cs="Times New Roman"/>
    </w:rPr>
  </w:style>
  <w:style w:type="character" w:customStyle="1" w:styleId="WW8Num174z0">
    <w:name w:val="WW8Num174z0"/>
    <w:rsid w:val="00480924"/>
    <w:rPr>
      <w:i/>
      <w:color w:val="auto"/>
    </w:rPr>
  </w:style>
  <w:style w:type="character" w:customStyle="1" w:styleId="WW8Num177z0">
    <w:name w:val="WW8Num177z0"/>
    <w:rsid w:val="00480924"/>
    <w:rPr>
      <w:i w:val="0"/>
    </w:rPr>
  </w:style>
  <w:style w:type="character" w:customStyle="1" w:styleId="WW8Num179z0">
    <w:name w:val="WW8Num179z0"/>
    <w:rsid w:val="00480924"/>
    <w:rPr>
      <w:i/>
    </w:rPr>
  </w:style>
  <w:style w:type="character" w:customStyle="1" w:styleId="WW8Num180z0">
    <w:name w:val="WW8Num180z0"/>
    <w:rsid w:val="00480924"/>
    <w:rPr>
      <w:rFonts w:ascii="Symbol" w:hAnsi="Symbol" w:cs="Symbol"/>
    </w:rPr>
  </w:style>
  <w:style w:type="character" w:customStyle="1" w:styleId="WW8Num181z0">
    <w:name w:val="WW8Num181z0"/>
    <w:rsid w:val="00480924"/>
    <w:rPr>
      <w:rFonts w:ascii="Symbol" w:hAnsi="Symbol" w:cs="Symbol"/>
    </w:rPr>
  </w:style>
  <w:style w:type="character" w:customStyle="1" w:styleId="WW8Num182z0">
    <w:name w:val="WW8Num182z0"/>
    <w:rsid w:val="00480924"/>
    <w:rPr>
      <w:rFonts w:ascii="Symbol" w:hAnsi="Symbol" w:cs="Symbol"/>
    </w:rPr>
  </w:style>
  <w:style w:type="character" w:customStyle="1" w:styleId="WW8Num184z0">
    <w:name w:val="WW8Num184z0"/>
    <w:rsid w:val="00480924"/>
    <w:rPr>
      <w:i w:val="0"/>
    </w:rPr>
  </w:style>
  <w:style w:type="character" w:customStyle="1" w:styleId="WW8Num187z0">
    <w:name w:val="WW8Num187z0"/>
    <w:rsid w:val="00480924"/>
    <w:rPr>
      <w:rFonts w:ascii="Times New Roman" w:hAnsi="Times New Roman" w:cs="Times New Roman"/>
    </w:rPr>
  </w:style>
  <w:style w:type="character" w:customStyle="1" w:styleId="WW8Num188z0">
    <w:name w:val="WW8Num188z0"/>
    <w:rsid w:val="00480924"/>
    <w:rPr>
      <w:rFonts w:ascii="Wingdings" w:hAnsi="Wingdings" w:cs="Wingdings"/>
      <w:sz w:val="32"/>
    </w:rPr>
  </w:style>
  <w:style w:type="character" w:customStyle="1" w:styleId="WW8Num189z0">
    <w:name w:val="WW8Num189z0"/>
    <w:rsid w:val="00480924"/>
    <w:rPr>
      <w:rFonts w:ascii="Times New Roman" w:hAnsi="Times New Roman" w:cs="Times New Roman"/>
    </w:rPr>
  </w:style>
  <w:style w:type="character" w:customStyle="1" w:styleId="WW8Num192z0">
    <w:name w:val="WW8Num192z0"/>
    <w:rsid w:val="00480924"/>
    <w:rPr>
      <w:rFonts w:ascii="Symbol" w:hAnsi="Symbol" w:cs="Symbol"/>
    </w:rPr>
  </w:style>
  <w:style w:type="character" w:customStyle="1" w:styleId="WW8Num197z0">
    <w:name w:val="WW8Num197z0"/>
    <w:rsid w:val="00480924"/>
    <w:rPr>
      <w:i w:val="0"/>
    </w:rPr>
  </w:style>
  <w:style w:type="character" w:customStyle="1" w:styleId="WW8Num198z0">
    <w:name w:val="WW8Num198z0"/>
    <w:rsid w:val="00480924"/>
    <w:rPr>
      <w:rFonts w:ascii="Times New Roman" w:hAnsi="Times New Roman" w:cs="Times New Roman"/>
    </w:rPr>
  </w:style>
  <w:style w:type="character" w:customStyle="1" w:styleId="WW8Num199z0">
    <w:name w:val="WW8Num199z0"/>
    <w:rsid w:val="00480924"/>
    <w:rPr>
      <w:rFonts w:ascii="Symbol" w:hAnsi="Symbol" w:cs="Symbol"/>
    </w:rPr>
  </w:style>
  <w:style w:type="character" w:customStyle="1" w:styleId="WW8Num199z1">
    <w:name w:val="WW8Num199z1"/>
    <w:rsid w:val="00480924"/>
    <w:rPr>
      <w:rFonts w:ascii="Courier New" w:hAnsi="Courier New" w:cs="Arial Unicode MS"/>
    </w:rPr>
  </w:style>
  <w:style w:type="character" w:customStyle="1" w:styleId="WW8Num199z2">
    <w:name w:val="WW8Num199z2"/>
    <w:rsid w:val="00480924"/>
    <w:rPr>
      <w:rFonts w:ascii="Wingdings" w:hAnsi="Wingdings" w:cs="Wingdings"/>
    </w:rPr>
  </w:style>
  <w:style w:type="character" w:customStyle="1" w:styleId="WW8Num202z0">
    <w:name w:val="WW8Num202z0"/>
    <w:rsid w:val="00480924"/>
    <w:rPr>
      <w:rFonts w:ascii="Wingdings" w:hAnsi="Wingdings" w:cs="Wingdings"/>
    </w:rPr>
  </w:style>
  <w:style w:type="character" w:customStyle="1" w:styleId="WW8Num204z0">
    <w:name w:val="WW8Num204z0"/>
    <w:rsid w:val="00480924"/>
    <w:rPr>
      <w:rFonts w:ascii="Wingdings" w:hAnsi="Wingdings" w:cs="Wingdings"/>
      <w:sz w:val="32"/>
    </w:rPr>
  </w:style>
  <w:style w:type="character" w:customStyle="1" w:styleId="WW8Num206z0">
    <w:name w:val="WW8Num206z0"/>
    <w:rsid w:val="00480924"/>
    <w:rPr>
      <w:b/>
    </w:rPr>
  </w:style>
  <w:style w:type="character" w:customStyle="1" w:styleId="WW8Num207z0">
    <w:name w:val="WW8Num207z0"/>
    <w:rsid w:val="00480924"/>
    <w:rPr>
      <w:i w:val="0"/>
    </w:rPr>
  </w:style>
  <w:style w:type="character" w:customStyle="1" w:styleId="WW8Num212z0">
    <w:name w:val="WW8Num212z0"/>
    <w:rsid w:val="00480924"/>
    <w:rPr>
      <w:rFonts w:ascii="Symbol" w:hAnsi="Symbol" w:cs="Symbol"/>
    </w:rPr>
  </w:style>
  <w:style w:type="character" w:customStyle="1" w:styleId="WW8Num216z0">
    <w:name w:val="WW8Num216z0"/>
    <w:rsid w:val="00480924"/>
    <w:rPr>
      <w:rFonts w:ascii="Wingdings" w:hAnsi="Wingdings" w:cs="Wingdings"/>
    </w:rPr>
  </w:style>
  <w:style w:type="character" w:customStyle="1" w:styleId="WW8Num218z0">
    <w:name w:val="WW8Num218z0"/>
    <w:rsid w:val="00480924"/>
    <w:rPr>
      <w:i w:val="0"/>
    </w:rPr>
  </w:style>
  <w:style w:type="character" w:customStyle="1" w:styleId="WW8Num221z0">
    <w:name w:val="WW8Num221z0"/>
    <w:rsid w:val="00480924"/>
    <w:rPr>
      <w:rFonts w:ascii="Times New Roman" w:eastAsia="Times New Roman" w:hAnsi="Times New Roman" w:cs="Times New Roman"/>
    </w:rPr>
  </w:style>
  <w:style w:type="character" w:customStyle="1" w:styleId="WW8Num224z0">
    <w:name w:val="WW8Num224z0"/>
    <w:rsid w:val="00480924"/>
    <w:rPr>
      <w:rFonts w:ascii="Times New Roman" w:eastAsia="Times New Roman" w:hAnsi="Times New Roman" w:cs="Times New Roman"/>
    </w:rPr>
  </w:style>
  <w:style w:type="character" w:customStyle="1" w:styleId="WW8Num231z0">
    <w:name w:val="WW8Num231z0"/>
    <w:rsid w:val="00480924"/>
    <w:rPr>
      <w:i/>
    </w:rPr>
  </w:style>
  <w:style w:type="character" w:customStyle="1" w:styleId="WW8Num233z0">
    <w:name w:val="WW8Num233z0"/>
    <w:rsid w:val="00480924"/>
    <w:rPr>
      <w:rFonts w:ascii="Symbol" w:hAnsi="Symbol" w:cs="Symbol"/>
    </w:rPr>
  </w:style>
  <w:style w:type="character" w:customStyle="1" w:styleId="WW8Num237z0">
    <w:name w:val="WW8Num237z0"/>
    <w:rsid w:val="00480924"/>
    <w:rPr>
      <w:rFonts w:ascii="Symbol" w:hAnsi="Symbol" w:cs="Symbol"/>
    </w:rPr>
  </w:style>
  <w:style w:type="character" w:customStyle="1" w:styleId="WW8Num239z0">
    <w:name w:val="WW8Num239z0"/>
    <w:rsid w:val="00480924"/>
    <w:rPr>
      <w:b w:val="0"/>
      <w:i/>
    </w:rPr>
  </w:style>
  <w:style w:type="character" w:customStyle="1" w:styleId="WW8Num243z0">
    <w:name w:val="WW8Num243z0"/>
    <w:rsid w:val="00480924"/>
    <w:rPr>
      <w:rFonts w:ascii="Times New Roman" w:hAnsi="Times New Roman" w:cs="Times New Roman"/>
    </w:rPr>
  </w:style>
  <w:style w:type="character" w:customStyle="1" w:styleId="WW8Num245z0">
    <w:name w:val="WW8Num245z0"/>
    <w:rsid w:val="00480924"/>
    <w:rPr>
      <w:i/>
    </w:rPr>
  </w:style>
  <w:style w:type="character" w:customStyle="1" w:styleId="WW8Num248z0">
    <w:name w:val="WW8Num248z0"/>
    <w:rsid w:val="00480924"/>
    <w:rPr>
      <w:b w:val="0"/>
      <w:i/>
    </w:rPr>
  </w:style>
  <w:style w:type="character" w:customStyle="1" w:styleId="WW8Num252z0">
    <w:name w:val="WW8Num252z0"/>
    <w:rsid w:val="00480924"/>
    <w:rPr>
      <w:b w:val="0"/>
    </w:rPr>
  </w:style>
  <w:style w:type="character" w:customStyle="1" w:styleId="WW8Num254z0">
    <w:name w:val="WW8Num254z0"/>
    <w:rsid w:val="00480924"/>
    <w:rPr>
      <w:b w:val="0"/>
      <w:i/>
    </w:rPr>
  </w:style>
  <w:style w:type="character" w:customStyle="1" w:styleId="WW8Num256z0">
    <w:name w:val="WW8Num256z0"/>
    <w:rsid w:val="00480924"/>
    <w:rPr>
      <w:rFonts w:ascii="Times New Roman" w:hAnsi="Times New Roman" w:cs="Times New Roman"/>
    </w:rPr>
  </w:style>
  <w:style w:type="character" w:customStyle="1" w:styleId="WW8Num257z0">
    <w:name w:val="WW8Num257z0"/>
    <w:rsid w:val="00480924"/>
    <w:rPr>
      <w:rFonts w:ascii="Symbol" w:hAnsi="Symbol" w:cs="Symbol"/>
    </w:rPr>
  </w:style>
  <w:style w:type="character" w:customStyle="1" w:styleId="WW8Num259z0">
    <w:name w:val="WW8Num259z0"/>
    <w:rsid w:val="00480924"/>
    <w:rPr>
      <w:b w:val="0"/>
      <w:i/>
    </w:rPr>
  </w:style>
  <w:style w:type="character" w:customStyle="1" w:styleId="WW8Num261z0">
    <w:name w:val="WW8Num261z0"/>
    <w:rsid w:val="00480924"/>
    <w:rPr>
      <w:rFonts w:ascii="Times New Roman" w:hAnsi="Times New Roman" w:cs="Times New Roman"/>
    </w:rPr>
  </w:style>
  <w:style w:type="character" w:customStyle="1" w:styleId="WW8Num271z0">
    <w:name w:val="WW8Num271z0"/>
    <w:rsid w:val="00480924"/>
    <w:rPr>
      <w:rFonts w:ascii="Times New Roman" w:hAnsi="Times New Roman" w:cs="Times New Roman"/>
    </w:rPr>
  </w:style>
  <w:style w:type="character" w:customStyle="1" w:styleId="WW8Num272z0">
    <w:name w:val="WW8Num272z0"/>
    <w:rsid w:val="00480924"/>
    <w:rPr>
      <w:rFonts w:ascii="Symbol" w:hAnsi="Symbol" w:cs="Symbol"/>
    </w:rPr>
  </w:style>
  <w:style w:type="character" w:customStyle="1" w:styleId="WW8Num274z0">
    <w:name w:val="WW8Num274z0"/>
    <w:rsid w:val="00480924"/>
    <w:rPr>
      <w:rFonts w:ascii="Times New Roman" w:hAnsi="Times New Roman" w:cs="Times New Roman"/>
    </w:rPr>
  </w:style>
  <w:style w:type="character" w:customStyle="1" w:styleId="WW8Num276z0">
    <w:name w:val="WW8Num276z0"/>
    <w:rsid w:val="00480924"/>
    <w:rPr>
      <w:rFonts w:ascii="Times New Roman" w:hAnsi="Times New Roman" w:cs="Times New Roman"/>
    </w:rPr>
  </w:style>
  <w:style w:type="character" w:customStyle="1" w:styleId="WW8Num277z0">
    <w:name w:val="WW8Num277z0"/>
    <w:rsid w:val="00480924"/>
    <w:rPr>
      <w:i/>
    </w:rPr>
  </w:style>
  <w:style w:type="character" w:customStyle="1" w:styleId="WW8Num280z0">
    <w:name w:val="WW8Num280z0"/>
    <w:rsid w:val="00480924"/>
    <w:rPr>
      <w:rFonts w:ascii="Times New Roman" w:hAnsi="Times New Roman" w:cs="Times New Roman"/>
    </w:rPr>
  </w:style>
  <w:style w:type="character" w:customStyle="1" w:styleId="WW8Num283z0">
    <w:name w:val="WW8Num283z0"/>
    <w:rsid w:val="00480924"/>
    <w:rPr>
      <w:b w:val="0"/>
      <w:i/>
    </w:rPr>
  </w:style>
  <w:style w:type="character" w:customStyle="1" w:styleId="WW8Num286z0">
    <w:name w:val="WW8Num286z0"/>
    <w:rsid w:val="00480924"/>
    <w:rPr>
      <w:rFonts w:ascii="Symbol" w:hAnsi="Symbol" w:cs="Symbol"/>
    </w:rPr>
  </w:style>
  <w:style w:type="character" w:customStyle="1" w:styleId="WW8Num287z0">
    <w:name w:val="WW8Num287z0"/>
    <w:rsid w:val="00480924"/>
    <w:rPr>
      <w:i/>
    </w:rPr>
  </w:style>
  <w:style w:type="character" w:customStyle="1" w:styleId="WW8Num288z0">
    <w:name w:val="WW8Num288z0"/>
    <w:rsid w:val="00480924"/>
    <w:rPr>
      <w:rFonts w:ascii="Symbol" w:hAnsi="Symbol" w:cs="Symbol"/>
      <w:sz w:val="16"/>
    </w:rPr>
  </w:style>
  <w:style w:type="character" w:customStyle="1" w:styleId="WW8Num289z0">
    <w:name w:val="WW8Num289z0"/>
    <w:rsid w:val="00480924"/>
    <w:rPr>
      <w:i w:val="0"/>
    </w:rPr>
  </w:style>
  <w:style w:type="character" w:customStyle="1" w:styleId="WW8Num291z0">
    <w:name w:val="WW8Num291z0"/>
    <w:rsid w:val="00480924"/>
    <w:rPr>
      <w:i w:val="0"/>
    </w:rPr>
  </w:style>
  <w:style w:type="character" w:customStyle="1" w:styleId="WW8Num292z0">
    <w:name w:val="WW8Num292z0"/>
    <w:rsid w:val="00480924"/>
    <w:rPr>
      <w:i w:val="0"/>
    </w:rPr>
  </w:style>
  <w:style w:type="character" w:customStyle="1" w:styleId="WW8Num293z0">
    <w:name w:val="WW8Num293z0"/>
    <w:rsid w:val="00480924"/>
    <w:rPr>
      <w:rFonts w:ascii="Symbol" w:hAnsi="Symbol" w:cs="Symbol"/>
      <w:sz w:val="16"/>
    </w:rPr>
  </w:style>
  <w:style w:type="character" w:customStyle="1" w:styleId="WW8Num305z0">
    <w:name w:val="WW8Num305z0"/>
    <w:rsid w:val="00480924"/>
    <w:rPr>
      <w:i/>
    </w:rPr>
  </w:style>
  <w:style w:type="character" w:customStyle="1" w:styleId="WW8Num309z0">
    <w:name w:val="WW8Num309z0"/>
    <w:rsid w:val="00480924"/>
    <w:rPr>
      <w:rFonts w:ascii="Symbol" w:hAnsi="Symbol" w:cs="Symbol"/>
      <w:sz w:val="16"/>
    </w:rPr>
  </w:style>
  <w:style w:type="character" w:customStyle="1" w:styleId="WW8Num318z0">
    <w:name w:val="WW8Num318z0"/>
    <w:rsid w:val="00480924"/>
    <w:rPr>
      <w:rFonts w:ascii="Times New Roman" w:hAnsi="Times New Roman" w:cs="Times New Roman"/>
    </w:rPr>
  </w:style>
  <w:style w:type="character" w:customStyle="1" w:styleId="WW8Num320z0">
    <w:name w:val="WW8Num320z0"/>
    <w:rsid w:val="00480924"/>
    <w:rPr>
      <w:i/>
    </w:rPr>
  </w:style>
  <w:style w:type="character" w:customStyle="1" w:styleId="WW8Num321z0">
    <w:name w:val="WW8Num321z0"/>
    <w:rsid w:val="00480924"/>
    <w:rPr>
      <w:rFonts w:ascii="Wingdings 2" w:hAnsi="Wingdings 2" w:cs="Wingdings 2"/>
    </w:rPr>
  </w:style>
  <w:style w:type="character" w:customStyle="1" w:styleId="WW8Num321z1">
    <w:name w:val="WW8Num321z1"/>
    <w:rsid w:val="00480924"/>
    <w:rPr>
      <w:rFonts w:ascii="Courier New" w:hAnsi="Courier New" w:cs="Thorndale"/>
    </w:rPr>
  </w:style>
  <w:style w:type="character" w:customStyle="1" w:styleId="WW8Num321z2">
    <w:name w:val="WW8Num321z2"/>
    <w:rsid w:val="00480924"/>
    <w:rPr>
      <w:rFonts w:ascii="Wingdings" w:hAnsi="Wingdings" w:cs="Wingdings"/>
    </w:rPr>
  </w:style>
  <w:style w:type="character" w:customStyle="1" w:styleId="WW8Num321z3">
    <w:name w:val="WW8Num321z3"/>
    <w:rsid w:val="00480924"/>
    <w:rPr>
      <w:rFonts w:ascii="Symbol" w:hAnsi="Symbol" w:cs="Symbol"/>
    </w:rPr>
  </w:style>
  <w:style w:type="character" w:customStyle="1" w:styleId="WW8Num324z0">
    <w:name w:val="WW8Num324z0"/>
    <w:rsid w:val="00480924"/>
    <w:rPr>
      <w:rFonts w:ascii="Times New Roman" w:hAnsi="Times New Roman" w:cs="Times New Roman"/>
    </w:rPr>
  </w:style>
  <w:style w:type="character" w:customStyle="1" w:styleId="WW8Num325z0">
    <w:name w:val="WW8Num325z0"/>
    <w:rsid w:val="00480924"/>
    <w:rPr>
      <w:rFonts w:ascii="Times New Roman" w:hAnsi="Times New Roman" w:cs="Times New Roman"/>
    </w:rPr>
  </w:style>
  <w:style w:type="character" w:customStyle="1" w:styleId="WW8Num326z0">
    <w:name w:val="WW8Num326z0"/>
    <w:rsid w:val="00480924"/>
    <w:rPr>
      <w:rFonts w:ascii="Wingdings" w:hAnsi="Wingdings" w:cs="Wingdings"/>
    </w:rPr>
  </w:style>
  <w:style w:type="character" w:customStyle="1" w:styleId="WW8Num328z0">
    <w:name w:val="WW8Num328z0"/>
    <w:rsid w:val="00480924"/>
    <w:rPr>
      <w:i/>
    </w:rPr>
  </w:style>
  <w:style w:type="character" w:customStyle="1" w:styleId="WW8Num330z0">
    <w:name w:val="WW8Num330z0"/>
    <w:rsid w:val="00480924"/>
    <w:rPr>
      <w:rFonts w:ascii="Times New Roman" w:hAnsi="Times New Roman" w:cs="Times New Roman"/>
    </w:rPr>
  </w:style>
  <w:style w:type="character" w:customStyle="1" w:styleId="WW8Num332z0">
    <w:name w:val="WW8Num332z0"/>
    <w:rsid w:val="00480924"/>
    <w:rPr>
      <w:rFonts w:ascii="Wingdings" w:hAnsi="Wingdings" w:cs="Wingdings"/>
      <w:sz w:val="20"/>
    </w:rPr>
  </w:style>
  <w:style w:type="character" w:customStyle="1" w:styleId="WW8Num335z0">
    <w:name w:val="WW8Num335z0"/>
    <w:rsid w:val="00480924"/>
    <w:rPr>
      <w:rFonts w:ascii="Wingdings 2" w:hAnsi="Wingdings 2" w:cs="Wingdings 2"/>
    </w:rPr>
  </w:style>
  <w:style w:type="character" w:customStyle="1" w:styleId="WW8Num335z1">
    <w:name w:val="WW8Num335z1"/>
    <w:rsid w:val="00480924"/>
    <w:rPr>
      <w:rFonts w:ascii="Courier New" w:hAnsi="Courier New" w:cs="Thorndale"/>
    </w:rPr>
  </w:style>
  <w:style w:type="character" w:customStyle="1" w:styleId="WW8Num335z2">
    <w:name w:val="WW8Num335z2"/>
    <w:rsid w:val="00480924"/>
    <w:rPr>
      <w:rFonts w:ascii="Wingdings" w:hAnsi="Wingdings" w:cs="Wingdings"/>
    </w:rPr>
  </w:style>
  <w:style w:type="character" w:customStyle="1" w:styleId="WW8Num335z3">
    <w:name w:val="WW8Num335z3"/>
    <w:rsid w:val="00480924"/>
    <w:rPr>
      <w:rFonts w:ascii="Symbol" w:hAnsi="Symbol" w:cs="Symbol"/>
    </w:rPr>
  </w:style>
  <w:style w:type="character" w:customStyle="1" w:styleId="WW8Num340z0">
    <w:name w:val="WW8Num340z0"/>
    <w:rsid w:val="00480924"/>
    <w:rPr>
      <w:rFonts w:ascii="Symbol" w:hAnsi="Symbol" w:cs="Symbol"/>
    </w:rPr>
  </w:style>
  <w:style w:type="character" w:customStyle="1" w:styleId="WW8Num342z0">
    <w:name w:val="WW8Num342z0"/>
    <w:rsid w:val="00480924"/>
    <w:rPr>
      <w:rFonts w:ascii="Times New Roman" w:hAnsi="Times New Roman" w:cs="Times New Roman"/>
    </w:rPr>
  </w:style>
  <w:style w:type="character" w:customStyle="1" w:styleId="WW8Num343z0">
    <w:name w:val="WW8Num343z0"/>
    <w:rsid w:val="00480924"/>
    <w:rPr>
      <w:i/>
    </w:rPr>
  </w:style>
  <w:style w:type="character" w:customStyle="1" w:styleId="WW8Num346z0">
    <w:name w:val="WW8Num346z0"/>
    <w:rsid w:val="00480924"/>
    <w:rPr>
      <w:i/>
    </w:rPr>
  </w:style>
  <w:style w:type="character" w:customStyle="1" w:styleId="WW8NumSt85z0">
    <w:name w:val="WW8NumSt85z0"/>
    <w:rsid w:val="00480924"/>
    <w:rPr>
      <w:rFonts w:ascii="Symbol" w:hAnsi="Symbol" w:cs="Symbol"/>
    </w:rPr>
  </w:style>
  <w:style w:type="character" w:customStyle="1" w:styleId="Internetlink">
    <w:name w:val="Internet link"/>
    <w:basedOn w:val="Fuentedeprrafopredeter"/>
    <w:rsid w:val="00480924"/>
    <w:rPr>
      <w:color w:val="0000FF"/>
      <w:u w:val="single"/>
    </w:rPr>
  </w:style>
  <w:style w:type="character" w:customStyle="1" w:styleId="PageNumber">
    <w:name w:val="Page Number"/>
    <w:basedOn w:val="Fuentedeprrafopredeter"/>
    <w:rsid w:val="00480924"/>
  </w:style>
  <w:style w:type="character" w:customStyle="1" w:styleId="VisitedInternetLink">
    <w:name w:val="Visited Internet Link"/>
    <w:basedOn w:val="Fuentedeprrafopredeter"/>
    <w:rsid w:val="00480924"/>
    <w:rPr>
      <w:color w:val="800080"/>
      <w:u w:val="single"/>
    </w:rPr>
  </w:style>
  <w:style w:type="character" w:customStyle="1" w:styleId="BulletSymbols">
    <w:name w:val="Bullet Symbols"/>
    <w:rsid w:val="00480924"/>
    <w:rPr>
      <w:rFonts w:ascii="OpenSymbol" w:eastAsia="OpenSymbol" w:hAnsi="OpenSymbol" w:cs="OpenSymbol"/>
    </w:rPr>
  </w:style>
  <w:style w:type="character" w:customStyle="1" w:styleId="NumberingSymbols">
    <w:name w:val="Numbering Symbols"/>
    <w:rsid w:val="00480924"/>
  </w:style>
  <w:style w:type="character" w:styleId="Hipervnculo">
    <w:name w:val="Hyperlink"/>
    <w:basedOn w:val="Fuentedeprrafopredeter"/>
    <w:rsid w:val="00480924"/>
    <w:rPr>
      <w:color w:val="0000FF"/>
      <w:u w:val="single"/>
    </w:rPr>
  </w:style>
  <w:style w:type="paragraph" w:styleId="Encabezado">
    <w:name w:val="header"/>
    <w:basedOn w:val="Normal"/>
    <w:rsid w:val="00480924"/>
    <w:pPr>
      <w:tabs>
        <w:tab w:val="center" w:pos="4252"/>
        <w:tab w:val="right" w:pos="8504"/>
      </w:tabs>
      <w:spacing w:before="0" w:after="0"/>
    </w:pPr>
    <w:rPr>
      <w:szCs w:val="21"/>
    </w:rPr>
  </w:style>
  <w:style w:type="character" w:customStyle="1" w:styleId="EncabezadoCar">
    <w:name w:val="Encabezado Car"/>
    <w:basedOn w:val="Fuentedeprrafopredeter"/>
    <w:rsid w:val="00480924"/>
    <w:rPr>
      <w:szCs w:val="21"/>
    </w:rPr>
  </w:style>
  <w:style w:type="paragraph" w:styleId="Piedepgina">
    <w:name w:val="footer"/>
    <w:basedOn w:val="Normal"/>
    <w:uiPriority w:val="99"/>
    <w:rsid w:val="00480924"/>
    <w:pPr>
      <w:tabs>
        <w:tab w:val="center" w:pos="4252"/>
        <w:tab w:val="right" w:pos="8504"/>
      </w:tabs>
      <w:spacing w:before="0" w:after="0"/>
    </w:pPr>
    <w:rPr>
      <w:szCs w:val="21"/>
    </w:rPr>
  </w:style>
  <w:style w:type="character" w:customStyle="1" w:styleId="PiedepginaCar">
    <w:name w:val="Pie de página Car"/>
    <w:basedOn w:val="Fuentedeprrafopredeter"/>
    <w:uiPriority w:val="99"/>
    <w:rsid w:val="00480924"/>
    <w:rPr>
      <w:szCs w:val="21"/>
    </w:rPr>
  </w:style>
  <w:style w:type="paragraph" w:styleId="Textodeglobo">
    <w:name w:val="Balloon Text"/>
    <w:basedOn w:val="Normal"/>
    <w:rsid w:val="00480924"/>
    <w:pPr>
      <w:spacing w:before="0" w:after="0"/>
    </w:pPr>
    <w:rPr>
      <w:rFonts w:ascii="Tahoma" w:hAnsi="Tahoma"/>
      <w:sz w:val="16"/>
      <w:szCs w:val="14"/>
    </w:rPr>
  </w:style>
  <w:style w:type="character" w:customStyle="1" w:styleId="TextodegloboCar">
    <w:name w:val="Texto de globo Car"/>
    <w:basedOn w:val="Fuentedeprrafopredeter"/>
    <w:rsid w:val="00480924"/>
    <w:rPr>
      <w:rFonts w:ascii="Tahoma" w:hAnsi="Tahoma"/>
      <w:sz w:val="16"/>
      <w:szCs w:val="14"/>
    </w:rPr>
  </w:style>
  <w:style w:type="numbering" w:customStyle="1" w:styleId="WW8Num1">
    <w:name w:val="WW8Num1"/>
    <w:basedOn w:val="Sinlista"/>
    <w:rsid w:val="00480924"/>
    <w:pPr>
      <w:numPr>
        <w:numId w:val="1"/>
      </w:numPr>
    </w:pPr>
  </w:style>
  <w:style w:type="numbering" w:customStyle="1" w:styleId="WW8Num2">
    <w:name w:val="WW8Num2"/>
    <w:basedOn w:val="Sinlista"/>
    <w:rsid w:val="00480924"/>
    <w:pPr>
      <w:numPr>
        <w:numId w:val="2"/>
      </w:numPr>
    </w:pPr>
  </w:style>
  <w:style w:type="numbering" w:customStyle="1" w:styleId="WW8Num3">
    <w:name w:val="WW8Num3"/>
    <w:basedOn w:val="Sinlista"/>
    <w:rsid w:val="00480924"/>
    <w:pPr>
      <w:numPr>
        <w:numId w:val="3"/>
      </w:numPr>
    </w:pPr>
  </w:style>
  <w:style w:type="numbering" w:customStyle="1" w:styleId="WW8Num4">
    <w:name w:val="WW8Num4"/>
    <w:basedOn w:val="Sinlista"/>
    <w:rsid w:val="00480924"/>
    <w:pPr>
      <w:numPr>
        <w:numId w:val="4"/>
      </w:numPr>
    </w:pPr>
  </w:style>
  <w:style w:type="numbering" w:customStyle="1" w:styleId="WW8Num5">
    <w:name w:val="WW8Num5"/>
    <w:basedOn w:val="Sinlista"/>
    <w:rsid w:val="00480924"/>
    <w:pPr>
      <w:numPr>
        <w:numId w:val="5"/>
      </w:numPr>
    </w:pPr>
  </w:style>
  <w:style w:type="numbering" w:customStyle="1" w:styleId="WW8Num6">
    <w:name w:val="WW8Num6"/>
    <w:basedOn w:val="Sinlista"/>
    <w:rsid w:val="00480924"/>
    <w:pPr>
      <w:numPr>
        <w:numId w:val="6"/>
      </w:numPr>
    </w:pPr>
  </w:style>
  <w:style w:type="numbering" w:customStyle="1" w:styleId="WW8Num7">
    <w:name w:val="WW8Num7"/>
    <w:basedOn w:val="Sinlista"/>
    <w:rsid w:val="00480924"/>
    <w:pPr>
      <w:numPr>
        <w:numId w:val="7"/>
      </w:numPr>
    </w:pPr>
  </w:style>
  <w:style w:type="numbering" w:customStyle="1" w:styleId="WW8Num8">
    <w:name w:val="WW8Num8"/>
    <w:basedOn w:val="Sinlista"/>
    <w:rsid w:val="00480924"/>
    <w:pPr>
      <w:numPr>
        <w:numId w:val="8"/>
      </w:numPr>
    </w:pPr>
  </w:style>
  <w:style w:type="numbering" w:customStyle="1" w:styleId="WW8Num9">
    <w:name w:val="WW8Num9"/>
    <w:basedOn w:val="Sinlista"/>
    <w:rsid w:val="00480924"/>
    <w:pPr>
      <w:numPr>
        <w:numId w:val="9"/>
      </w:numPr>
    </w:pPr>
  </w:style>
  <w:style w:type="numbering" w:customStyle="1" w:styleId="WW8Num10">
    <w:name w:val="WW8Num10"/>
    <w:basedOn w:val="Sinlista"/>
    <w:rsid w:val="00480924"/>
    <w:pPr>
      <w:numPr>
        <w:numId w:val="10"/>
      </w:numPr>
    </w:pPr>
  </w:style>
  <w:style w:type="numbering" w:customStyle="1" w:styleId="WW8Num11">
    <w:name w:val="WW8Num11"/>
    <w:basedOn w:val="Sinlista"/>
    <w:rsid w:val="00480924"/>
    <w:pPr>
      <w:numPr>
        <w:numId w:val="11"/>
      </w:numPr>
    </w:pPr>
  </w:style>
  <w:style w:type="numbering" w:customStyle="1" w:styleId="WW8Num12">
    <w:name w:val="WW8Num12"/>
    <w:basedOn w:val="Sinlista"/>
    <w:rsid w:val="00480924"/>
    <w:pPr>
      <w:numPr>
        <w:numId w:val="12"/>
      </w:numPr>
    </w:pPr>
  </w:style>
  <w:style w:type="numbering" w:customStyle="1" w:styleId="WW8Num13">
    <w:name w:val="WW8Num13"/>
    <w:basedOn w:val="Sinlista"/>
    <w:rsid w:val="00480924"/>
    <w:pPr>
      <w:numPr>
        <w:numId w:val="13"/>
      </w:numPr>
    </w:pPr>
  </w:style>
  <w:style w:type="numbering" w:customStyle="1" w:styleId="WW8Num14">
    <w:name w:val="WW8Num14"/>
    <w:basedOn w:val="Sinlista"/>
    <w:rsid w:val="00480924"/>
    <w:pPr>
      <w:numPr>
        <w:numId w:val="14"/>
      </w:numPr>
    </w:pPr>
  </w:style>
  <w:style w:type="numbering" w:customStyle="1" w:styleId="WW8Num15">
    <w:name w:val="WW8Num15"/>
    <w:basedOn w:val="Sinlista"/>
    <w:rsid w:val="00480924"/>
    <w:pPr>
      <w:numPr>
        <w:numId w:val="15"/>
      </w:numPr>
    </w:pPr>
  </w:style>
  <w:style w:type="numbering" w:customStyle="1" w:styleId="WW8Num16">
    <w:name w:val="WW8Num16"/>
    <w:basedOn w:val="Sinlista"/>
    <w:rsid w:val="00480924"/>
    <w:pPr>
      <w:numPr>
        <w:numId w:val="16"/>
      </w:numPr>
    </w:pPr>
  </w:style>
  <w:style w:type="numbering" w:customStyle="1" w:styleId="WW8Num17">
    <w:name w:val="WW8Num17"/>
    <w:basedOn w:val="Sinlista"/>
    <w:rsid w:val="00480924"/>
    <w:pPr>
      <w:numPr>
        <w:numId w:val="17"/>
      </w:numPr>
    </w:pPr>
  </w:style>
  <w:style w:type="numbering" w:customStyle="1" w:styleId="WW8Num18">
    <w:name w:val="WW8Num18"/>
    <w:basedOn w:val="Sinlista"/>
    <w:rsid w:val="00480924"/>
    <w:pPr>
      <w:numPr>
        <w:numId w:val="18"/>
      </w:numPr>
    </w:pPr>
  </w:style>
  <w:style w:type="numbering" w:customStyle="1" w:styleId="WW8Num19">
    <w:name w:val="WW8Num19"/>
    <w:basedOn w:val="Sinlista"/>
    <w:rsid w:val="00480924"/>
    <w:pPr>
      <w:numPr>
        <w:numId w:val="19"/>
      </w:numPr>
    </w:pPr>
  </w:style>
  <w:style w:type="numbering" w:customStyle="1" w:styleId="WW8Num20">
    <w:name w:val="WW8Num20"/>
    <w:basedOn w:val="Sinlista"/>
    <w:rsid w:val="00480924"/>
    <w:pPr>
      <w:numPr>
        <w:numId w:val="20"/>
      </w:numPr>
    </w:pPr>
  </w:style>
  <w:style w:type="numbering" w:customStyle="1" w:styleId="WW8Num21">
    <w:name w:val="WW8Num21"/>
    <w:basedOn w:val="Sinlista"/>
    <w:rsid w:val="00480924"/>
    <w:pPr>
      <w:numPr>
        <w:numId w:val="21"/>
      </w:numPr>
    </w:pPr>
  </w:style>
  <w:style w:type="numbering" w:customStyle="1" w:styleId="WW8Num22">
    <w:name w:val="WW8Num22"/>
    <w:basedOn w:val="Sinlista"/>
    <w:rsid w:val="00480924"/>
    <w:pPr>
      <w:numPr>
        <w:numId w:val="22"/>
      </w:numPr>
    </w:pPr>
  </w:style>
  <w:style w:type="numbering" w:customStyle="1" w:styleId="WW8Num23">
    <w:name w:val="WW8Num23"/>
    <w:basedOn w:val="Sinlista"/>
    <w:rsid w:val="00480924"/>
    <w:pPr>
      <w:numPr>
        <w:numId w:val="23"/>
      </w:numPr>
    </w:pPr>
  </w:style>
  <w:style w:type="numbering" w:customStyle="1" w:styleId="WW8Num24">
    <w:name w:val="WW8Num24"/>
    <w:basedOn w:val="Sinlista"/>
    <w:rsid w:val="00480924"/>
    <w:pPr>
      <w:numPr>
        <w:numId w:val="24"/>
      </w:numPr>
    </w:pPr>
  </w:style>
  <w:style w:type="numbering" w:customStyle="1" w:styleId="WW8Num25">
    <w:name w:val="WW8Num25"/>
    <w:basedOn w:val="Sinlista"/>
    <w:rsid w:val="00480924"/>
    <w:pPr>
      <w:numPr>
        <w:numId w:val="25"/>
      </w:numPr>
    </w:pPr>
  </w:style>
  <w:style w:type="numbering" w:customStyle="1" w:styleId="WW8Num26">
    <w:name w:val="WW8Num26"/>
    <w:basedOn w:val="Sinlista"/>
    <w:rsid w:val="00480924"/>
    <w:pPr>
      <w:numPr>
        <w:numId w:val="26"/>
      </w:numPr>
    </w:pPr>
  </w:style>
  <w:style w:type="numbering" w:customStyle="1" w:styleId="WW8Num27">
    <w:name w:val="WW8Num27"/>
    <w:basedOn w:val="Sinlista"/>
    <w:rsid w:val="00480924"/>
    <w:pPr>
      <w:numPr>
        <w:numId w:val="27"/>
      </w:numPr>
    </w:pPr>
  </w:style>
  <w:style w:type="numbering" w:customStyle="1" w:styleId="WW8Num28">
    <w:name w:val="WW8Num28"/>
    <w:basedOn w:val="Sinlista"/>
    <w:rsid w:val="00480924"/>
    <w:pPr>
      <w:numPr>
        <w:numId w:val="28"/>
      </w:numPr>
    </w:pPr>
  </w:style>
  <w:style w:type="numbering" w:customStyle="1" w:styleId="WW8Num29">
    <w:name w:val="WW8Num29"/>
    <w:basedOn w:val="Sinlista"/>
    <w:rsid w:val="00480924"/>
    <w:pPr>
      <w:numPr>
        <w:numId w:val="29"/>
      </w:numPr>
    </w:pPr>
  </w:style>
  <w:style w:type="numbering" w:customStyle="1" w:styleId="WW8Num30">
    <w:name w:val="WW8Num30"/>
    <w:basedOn w:val="Sinlista"/>
    <w:rsid w:val="00480924"/>
    <w:pPr>
      <w:numPr>
        <w:numId w:val="30"/>
      </w:numPr>
    </w:pPr>
  </w:style>
  <w:style w:type="numbering" w:customStyle="1" w:styleId="WW8Num31">
    <w:name w:val="WW8Num31"/>
    <w:basedOn w:val="Sinlista"/>
    <w:rsid w:val="00480924"/>
    <w:pPr>
      <w:numPr>
        <w:numId w:val="31"/>
      </w:numPr>
    </w:pPr>
  </w:style>
  <w:style w:type="numbering" w:customStyle="1" w:styleId="WW8Num32">
    <w:name w:val="WW8Num32"/>
    <w:basedOn w:val="Sinlista"/>
    <w:rsid w:val="00480924"/>
    <w:pPr>
      <w:numPr>
        <w:numId w:val="32"/>
      </w:numPr>
    </w:pPr>
  </w:style>
  <w:style w:type="numbering" w:customStyle="1" w:styleId="WW8Num33">
    <w:name w:val="WW8Num33"/>
    <w:basedOn w:val="Sinlista"/>
    <w:rsid w:val="00480924"/>
    <w:pPr>
      <w:numPr>
        <w:numId w:val="33"/>
      </w:numPr>
    </w:pPr>
  </w:style>
  <w:style w:type="numbering" w:customStyle="1" w:styleId="WW8Num34">
    <w:name w:val="WW8Num34"/>
    <w:basedOn w:val="Sinlista"/>
    <w:rsid w:val="00480924"/>
    <w:pPr>
      <w:numPr>
        <w:numId w:val="34"/>
      </w:numPr>
    </w:pPr>
  </w:style>
  <w:style w:type="numbering" w:customStyle="1" w:styleId="WW8Num35">
    <w:name w:val="WW8Num35"/>
    <w:basedOn w:val="Sinlista"/>
    <w:rsid w:val="00480924"/>
    <w:pPr>
      <w:numPr>
        <w:numId w:val="35"/>
      </w:numPr>
    </w:pPr>
  </w:style>
  <w:style w:type="numbering" w:customStyle="1" w:styleId="WW8Num36">
    <w:name w:val="WW8Num36"/>
    <w:basedOn w:val="Sinlista"/>
    <w:rsid w:val="00480924"/>
    <w:pPr>
      <w:numPr>
        <w:numId w:val="36"/>
      </w:numPr>
    </w:pPr>
  </w:style>
  <w:style w:type="numbering" w:customStyle="1" w:styleId="WW8Num37">
    <w:name w:val="WW8Num37"/>
    <w:basedOn w:val="Sinlista"/>
    <w:rsid w:val="00480924"/>
    <w:pPr>
      <w:numPr>
        <w:numId w:val="37"/>
      </w:numPr>
    </w:pPr>
  </w:style>
  <w:style w:type="numbering" w:customStyle="1" w:styleId="WW8Num38">
    <w:name w:val="WW8Num38"/>
    <w:basedOn w:val="Sinlista"/>
    <w:rsid w:val="00480924"/>
    <w:pPr>
      <w:numPr>
        <w:numId w:val="38"/>
      </w:numPr>
    </w:pPr>
  </w:style>
  <w:style w:type="numbering" w:customStyle="1" w:styleId="WW8Num39">
    <w:name w:val="WW8Num39"/>
    <w:basedOn w:val="Sinlista"/>
    <w:rsid w:val="00480924"/>
    <w:pPr>
      <w:numPr>
        <w:numId w:val="39"/>
      </w:numPr>
    </w:pPr>
  </w:style>
  <w:style w:type="numbering" w:customStyle="1" w:styleId="WW8Num40">
    <w:name w:val="WW8Num40"/>
    <w:basedOn w:val="Sinlista"/>
    <w:rsid w:val="00480924"/>
    <w:pPr>
      <w:numPr>
        <w:numId w:val="40"/>
      </w:numPr>
    </w:pPr>
  </w:style>
  <w:style w:type="numbering" w:customStyle="1" w:styleId="WW8Num41">
    <w:name w:val="WW8Num41"/>
    <w:basedOn w:val="Sinlista"/>
    <w:rsid w:val="00480924"/>
    <w:pPr>
      <w:numPr>
        <w:numId w:val="41"/>
      </w:numPr>
    </w:pPr>
  </w:style>
  <w:style w:type="numbering" w:customStyle="1" w:styleId="WW8Num42">
    <w:name w:val="WW8Num42"/>
    <w:basedOn w:val="Sinlista"/>
    <w:rsid w:val="00480924"/>
    <w:pPr>
      <w:numPr>
        <w:numId w:val="42"/>
      </w:numPr>
    </w:pPr>
  </w:style>
  <w:style w:type="numbering" w:customStyle="1" w:styleId="WW8Num43">
    <w:name w:val="WW8Num43"/>
    <w:basedOn w:val="Sinlista"/>
    <w:rsid w:val="00480924"/>
    <w:pPr>
      <w:numPr>
        <w:numId w:val="43"/>
      </w:numPr>
    </w:pPr>
  </w:style>
  <w:style w:type="numbering" w:customStyle="1" w:styleId="WW8Num44">
    <w:name w:val="WW8Num44"/>
    <w:basedOn w:val="Sinlista"/>
    <w:rsid w:val="00480924"/>
    <w:pPr>
      <w:numPr>
        <w:numId w:val="44"/>
      </w:numPr>
    </w:pPr>
  </w:style>
  <w:style w:type="numbering" w:customStyle="1" w:styleId="WW8Num45">
    <w:name w:val="WW8Num45"/>
    <w:basedOn w:val="Sinlista"/>
    <w:rsid w:val="00480924"/>
    <w:pPr>
      <w:numPr>
        <w:numId w:val="45"/>
      </w:numPr>
    </w:pPr>
  </w:style>
  <w:style w:type="numbering" w:customStyle="1" w:styleId="WW8Num46">
    <w:name w:val="WW8Num46"/>
    <w:basedOn w:val="Sinlista"/>
    <w:rsid w:val="00480924"/>
    <w:pPr>
      <w:numPr>
        <w:numId w:val="46"/>
      </w:numPr>
    </w:pPr>
  </w:style>
  <w:style w:type="numbering" w:customStyle="1" w:styleId="WW8Num47">
    <w:name w:val="WW8Num47"/>
    <w:basedOn w:val="Sinlista"/>
    <w:rsid w:val="00480924"/>
    <w:pPr>
      <w:numPr>
        <w:numId w:val="47"/>
      </w:numPr>
    </w:pPr>
  </w:style>
  <w:style w:type="numbering" w:customStyle="1" w:styleId="WW8Num48">
    <w:name w:val="WW8Num48"/>
    <w:basedOn w:val="Sinlista"/>
    <w:rsid w:val="00480924"/>
    <w:pPr>
      <w:numPr>
        <w:numId w:val="48"/>
      </w:numPr>
    </w:pPr>
  </w:style>
  <w:style w:type="numbering" w:customStyle="1" w:styleId="WW8Num49">
    <w:name w:val="WW8Num49"/>
    <w:basedOn w:val="Sinlista"/>
    <w:rsid w:val="00480924"/>
    <w:pPr>
      <w:numPr>
        <w:numId w:val="49"/>
      </w:numPr>
    </w:pPr>
  </w:style>
  <w:style w:type="numbering" w:customStyle="1" w:styleId="WW8Num50">
    <w:name w:val="WW8Num50"/>
    <w:basedOn w:val="Sinlista"/>
    <w:rsid w:val="00480924"/>
    <w:pPr>
      <w:numPr>
        <w:numId w:val="50"/>
      </w:numPr>
    </w:pPr>
  </w:style>
  <w:style w:type="numbering" w:customStyle="1" w:styleId="WW8Num51">
    <w:name w:val="WW8Num51"/>
    <w:basedOn w:val="Sinlista"/>
    <w:rsid w:val="00480924"/>
    <w:pPr>
      <w:numPr>
        <w:numId w:val="51"/>
      </w:numPr>
    </w:pPr>
  </w:style>
  <w:style w:type="numbering" w:customStyle="1" w:styleId="WW8Num52">
    <w:name w:val="WW8Num52"/>
    <w:basedOn w:val="Sinlista"/>
    <w:rsid w:val="00480924"/>
    <w:pPr>
      <w:numPr>
        <w:numId w:val="52"/>
      </w:numPr>
    </w:pPr>
  </w:style>
  <w:style w:type="numbering" w:customStyle="1" w:styleId="WW8Num53">
    <w:name w:val="WW8Num53"/>
    <w:basedOn w:val="Sinlista"/>
    <w:rsid w:val="00480924"/>
    <w:pPr>
      <w:numPr>
        <w:numId w:val="53"/>
      </w:numPr>
    </w:pPr>
  </w:style>
  <w:style w:type="numbering" w:customStyle="1" w:styleId="WW8Num54">
    <w:name w:val="WW8Num54"/>
    <w:basedOn w:val="Sinlista"/>
    <w:rsid w:val="00480924"/>
    <w:pPr>
      <w:numPr>
        <w:numId w:val="54"/>
      </w:numPr>
    </w:pPr>
  </w:style>
  <w:style w:type="numbering" w:customStyle="1" w:styleId="WW8Num55">
    <w:name w:val="WW8Num55"/>
    <w:basedOn w:val="Sinlista"/>
    <w:rsid w:val="00480924"/>
    <w:pPr>
      <w:numPr>
        <w:numId w:val="55"/>
      </w:numPr>
    </w:pPr>
  </w:style>
  <w:style w:type="numbering" w:customStyle="1" w:styleId="WW8Num56">
    <w:name w:val="WW8Num56"/>
    <w:basedOn w:val="Sinlista"/>
    <w:rsid w:val="00480924"/>
    <w:pPr>
      <w:numPr>
        <w:numId w:val="56"/>
      </w:numPr>
    </w:pPr>
  </w:style>
  <w:style w:type="numbering" w:customStyle="1" w:styleId="WW8Num57">
    <w:name w:val="WW8Num57"/>
    <w:basedOn w:val="Sinlista"/>
    <w:rsid w:val="00480924"/>
    <w:pPr>
      <w:numPr>
        <w:numId w:val="57"/>
      </w:numPr>
    </w:pPr>
  </w:style>
  <w:style w:type="numbering" w:customStyle="1" w:styleId="WW8Num58">
    <w:name w:val="WW8Num58"/>
    <w:basedOn w:val="Sinlista"/>
    <w:rsid w:val="00480924"/>
    <w:pPr>
      <w:numPr>
        <w:numId w:val="58"/>
      </w:numPr>
    </w:pPr>
  </w:style>
  <w:style w:type="numbering" w:customStyle="1" w:styleId="WW8Num59">
    <w:name w:val="WW8Num59"/>
    <w:basedOn w:val="Sinlista"/>
    <w:rsid w:val="00480924"/>
    <w:pPr>
      <w:numPr>
        <w:numId w:val="59"/>
      </w:numPr>
    </w:pPr>
  </w:style>
  <w:style w:type="numbering" w:customStyle="1" w:styleId="WW8Num60">
    <w:name w:val="WW8Num60"/>
    <w:basedOn w:val="Sinlista"/>
    <w:rsid w:val="00480924"/>
    <w:pPr>
      <w:numPr>
        <w:numId w:val="60"/>
      </w:numPr>
    </w:pPr>
  </w:style>
  <w:style w:type="numbering" w:customStyle="1" w:styleId="WW8Num61">
    <w:name w:val="WW8Num61"/>
    <w:basedOn w:val="Sinlista"/>
    <w:rsid w:val="00480924"/>
    <w:pPr>
      <w:numPr>
        <w:numId w:val="61"/>
      </w:numPr>
    </w:pPr>
  </w:style>
  <w:style w:type="numbering" w:customStyle="1" w:styleId="WW8Num62">
    <w:name w:val="WW8Num62"/>
    <w:basedOn w:val="Sinlista"/>
    <w:rsid w:val="00480924"/>
    <w:pPr>
      <w:numPr>
        <w:numId w:val="62"/>
      </w:numPr>
    </w:pPr>
  </w:style>
  <w:style w:type="numbering" w:customStyle="1" w:styleId="WW8Num63">
    <w:name w:val="WW8Num63"/>
    <w:basedOn w:val="Sinlista"/>
    <w:rsid w:val="00480924"/>
    <w:pPr>
      <w:numPr>
        <w:numId w:val="63"/>
      </w:numPr>
    </w:pPr>
  </w:style>
  <w:style w:type="numbering" w:customStyle="1" w:styleId="WW8Num64">
    <w:name w:val="WW8Num64"/>
    <w:basedOn w:val="Sinlista"/>
    <w:rsid w:val="00480924"/>
    <w:pPr>
      <w:numPr>
        <w:numId w:val="64"/>
      </w:numPr>
    </w:pPr>
  </w:style>
  <w:style w:type="numbering" w:customStyle="1" w:styleId="WW8Num65">
    <w:name w:val="WW8Num65"/>
    <w:basedOn w:val="Sinlista"/>
    <w:rsid w:val="00480924"/>
    <w:pPr>
      <w:numPr>
        <w:numId w:val="65"/>
      </w:numPr>
    </w:pPr>
  </w:style>
  <w:style w:type="numbering" w:customStyle="1" w:styleId="WW8Num66">
    <w:name w:val="WW8Num66"/>
    <w:basedOn w:val="Sinlista"/>
    <w:rsid w:val="00480924"/>
    <w:pPr>
      <w:numPr>
        <w:numId w:val="66"/>
      </w:numPr>
    </w:pPr>
  </w:style>
  <w:style w:type="numbering" w:customStyle="1" w:styleId="WW8Num67">
    <w:name w:val="WW8Num67"/>
    <w:basedOn w:val="Sinlista"/>
    <w:rsid w:val="00480924"/>
    <w:pPr>
      <w:numPr>
        <w:numId w:val="67"/>
      </w:numPr>
    </w:pPr>
  </w:style>
  <w:style w:type="numbering" w:customStyle="1" w:styleId="WW8Num68">
    <w:name w:val="WW8Num68"/>
    <w:basedOn w:val="Sinlista"/>
    <w:rsid w:val="00480924"/>
    <w:pPr>
      <w:numPr>
        <w:numId w:val="68"/>
      </w:numPr>
    </w:pPr>
  </w:style>
  <w:style w:type="numbering" w:customStyle="1" w:styleId="WW8Num69">
    <w:name w:val="WW8Num69"/>
    <w:basedOn w:val="Sinlista"/>
    <w:rsid w:val="00480924"/>
    <w:pPr>
      <w:numPr>
        <w:numId w:val="69"/>
      </w:numPr>
    </w:pPr>
  </w:style>
  <w:style w:type="numbering" w:customStyle="1" w:styleId="WW8Num70">
    <w:name w:val="WW8Num70"/>
    <w:basedOn w:val="Sinlista"/>
    <w:rsid w:val="00480924"/>
    <w:pPr>
      <w:numPr>
        <w:numId w:val="70"/>
      </w:numPr>
    </w:pPr>
  </w:style>
  <w:style w:type="numbering" w:customStyle="1" w:styleId="WW8Num71">
    <w:name w:val="WW8Num71"/>
    <w:basedOn w:val="Sinlista"/>
    <w:rsid w:val="00480924"/>
    <w:pPr>
      <w:numPr>
        <w:numId w:val="71"/>
      </w:numPr>
    </w:pPr>
  </w:style>
  <w:style w:type="numbering" w:customStyle="1" w:styleId="WW8Num72">
    <w:name w:val="WW8Num72"/>
    <w:basedOn w:val="Sinlista"/>
    <w:rsid w:val="00480924"/>
    <w:pPr>
      <w:numPr>
        <w:numId w:val="72"/>
      </w:numPr>
    </w:pPr>
  </w:style>
  <w:style w:type="numbering" w:customStyle="1" w:styleId="WW8Num73">
    <w:name w:val="WW8Num73"/>
    <w:basedOn w:val="Sinlista"/>
    <w:rsid w:val="00480924"/>
    <w:pPr>
      <w:numPr>
        <w:numId w:val="73"/>
      </w:numPr>
    </w:pPr>
  </w:style>
  <w:style w:type="numbering" w:customStyle="1" w:styleId="WW8Num74">
    <w:name w:val="WW8Num74"/>
    <w:basedOn w:val="Sinlista"/>
    <w:rsid w:val="00480924"/>
    <w:pPr>
      <w:numPr>
        <w:numId w:val="74"/>
      </w:numPr>
    </w:pPr>
  </w:style>
  <w:style w:type="numbering" w:customStyle="1" w:styleId="WW8Num75">
    <w:name w:val="WW8Num75"/>
    <w:basedOn w:val="Sinlista"/>
    <w:rsid w:val="00480924"/>
    <w:pPr>
      <w:numPr>
        <w:numId w:val="75"/>
      </w:numPr>
    </w:pPr>
  </w:style>
  <w:style w:type="numbering" w:customStyle="1" w:styleId="WW8Num76">
    <w:name w:val="WW8Num76"/>
    <w:basedOn w:val="Sinlista"/>
    <w:rsid w:val="00480924"/>
    <w:pPr>
      <w:numPr>
        <w:numId w:val="76"/>
      </w:numPr>
    </w:pPr>
  </w:style>
  <w:style w:type="numbering" w:customStyle="1" w:styleId="WW8Num77">
    <w:name w:val="WW8Num77"/>
    <w:basedOn w:val="Sinlista"/>
    <w:rsid w:val="00480924"/>
    <w:pPr>
      <w:numPr>
        <w:numId w:val="77"/>
      </w:numPr>
    </w:pPr>
  </w:style>
  <w:style w:type="numbering" w:customStyle="1" w:styleId="WW8Num78">
    <w:name w:val="WW8Num78"/>
    <w:basedOn w:val="Sinlista"/>
    <w:rsid w:val="00480924"/>
    <w:pPr>
      <w:numPr>
        <w:numId w:val="78"/>
      </w:numPr>
    </w:pPr>
  </w:style>
  <w:style w:type="numbering" w:customStyle="1" w:styleId="WW8Num79">
    <w:name w:val="WW8Num79"/>
    <w:basedOn w:val="Sinlista"/>
    <w:rsid w:val="00480924"/>
    <w:pPr>
      <w:numPr>
        <w:numId w:val="79"/>
      </w:numPr>
    </w:pPr>
  </w:style>
  <w:style w:type="numbering" w:customStyle="1" w:styleId="WW8Num80">
    <w:name w:val="WW8Num80"/>
    <w:basedOn w:val="Sinlista"/>
    <w:rsid w:val="00480924"/>
    <w:pPr>
      <w:numPr>
        <w:numId w:val="80"/>
      </w:numPr>
    </w:pPr>
  </w:style>
  <w:style w:type="numbering" w:customStyle="1" w:styleId="WW8Num81">
    <w:name w:val="WW8Num81"/>
    <w:basedOn w:val="Sinlista"/>
    <w:rsid w:val="00480924"/>
    <w:pPr>
      <w:numPr>
        <w:numId w:val="81"/>
      </w:numPr>
    </w:pPr>
  </w:style>
  <w:style w:type="numbering" w:customStyle="1" w:styleId="WW8Num82">
    <w:name w:val="WW8Num82"/>
    <w:basedOn w:val="Sinlista"/>
    <w:rsid w:val="00480924"/>
    <w:pPr>
      <w:numPr>
        <w:numId w:val="82"/>
      </w:numPr>
    </w:pPr>
  </w:style>
  <w:style w:type="numbering" w:customStyle="1" w:styleId="WW8Num83">
    <w:name w:val="WW8Num83"/>
    <w:basedOn w:val="Sinlista"/>
    <w:rsid w:val="00480924"/>
    <w:pPr>
      <w:numPr>
        <w:numId w:val="83"/>
      </w:numPr>
    </w:pPr>
  </w:style>
  <w:style w:type="numbering" w:customStyle="1" w:styleId="WW8Num84">
    <w:name w:val="WW8Num84"/>
    <w:basedOn w:val="Sinlista"/>
    <w:rsid w:val="00480924"/>
    <w:pPr>
      <w:numPr>
        <w:numId w:val="84"/>
      </w:numPr>
    </w:pPr>
  </w:style>
  <w:style w:type="numbering" w:customStyle="1" w:styleId="WW8Num85">
    <w:name w:val="WW8Num85"/>
    <w:basedOn w:val="Sinlista"/>
    <w:rsid w:val="00480924"/>
    <w:pPr>
      <w:numPr>
        <w:numId w:val="85"/>
      </w:numPr>
    </w:pPr>
  </w:style>
  <w:style w:type="numbering" w:customStyle="1" w:styleId="WW8Num86">
    <w:name w:val="WW8Num86"/>
    <w:basedOn w:val="Sinlista"/>
    <w:rsid w:val="00480924"/>
    <w:pPr>
      <w:numPr>
        <w:numId w:val="86"/>
      </w:numPr>
    </w:pPr>
  </w:style>
  <w:style w:type="numbering" w:customStyle="1" w:styleId="WW8Num87">
    <w:name w:val="WW8Num87"/>
    <w:basedOn w:val="Sinlista"/>
    <w:rsid w:val="00480924"/>
    <w:pPr>
      <w:numPr>
        <w:numId w:val="87"/>
      </w:numPr>
    </w:pPr>
  </w:style>
  <w:style w:type="numbering" w:customStyle="1" w:styleId="WW8Num88">
    <w:name w:val="WW8Num88"/>
    <w:basedOn w:val="Sinlista"/>
    <w:rsid w:val="00480924"/>
    <w:pPr>
      <w:numPr>
        <w:numId w:val="88"/>
      </w:numPr>
    </w:pPr>
  </w:style>
  <w:style w:type="numbering" w:customStyle="1" w:styleId="WW8Num89">
    <w:name w:val="WW8Num89"/>
    <w:basedOn w:val="Sinlista"/>
    <w:rsid w:val="00480924"/>
    <w:pPr>
      <w:numPr>
        <w:numId w:val="89"/>
      </w:numPr>
    </w:pPr>
  </w:style>
  <w:style w:type="numbering" w:customStyle="1" w:styleId="WW8Num90">
    <w:name w:val="WW8Num90"/>
    <w:basedOn w:val="Sinlista"/>
    <w:rsid w:val="00480924"/>
    <w:pPr>
      <w:numPr>
        <w:numId w:val="90"/>
      </w:numPr>
    </w:pPr>
  </w:style>
  <w:style w:type="numbering" w:customStyle="1" w:styleId="WW8Num91">
    <w:name w:val="WW8Num91"/>
    <w:basedOn w:val="Sinlista"/>
    <w:rsid w:val="00480924"/>
    <w:pPr>
      <w:numPr>
        <w:numId w:val="91"/>
      </w:numPr>
    </w:pPr>
  </w:style>
  <w:style w:type="numbering" w:customStyle="1" w:styleId="WW8Num92">
    <w:name w:val="WW8Num92"/>
    <w:basedOn w:val="Sinlista"/>
    <w:rsid w:val="00480924"/>
    <w:pPr>
      <w:numPr>
        <w:numId w:val="92"/>
      </w:numPr>
    </w:pPr>
  </w:style>
  <w:style w:type="numbering" w:customStyle="1" w:styleId="WW8Num93">
    <w:name w:val="WW8Num93"/>
    <w:basedOn w:val="Sinlista"/>
    <w:rsid w:val="00480924"/>
    <w:pPr>
      <w:numPr>
        <w:numId w:val="93"/>
      </w:numPr>
    </w:pPr>
  </w:style>
  <w:style w:type="numbering" w:customStyle="1" w:styleId="WW8Num94">
    <w:name w:val="WW8Num94"/>
    <w:basedOn w:val="Sinlista"/>
    <w:rsid w:val="00480924"/>
    <w:pPr>
      <w:numPr>
        <w:numId w:val="94"/>
      </w:numPr>
    </w:pPr>
  </w:style>
  <w:style w:type="numbering" w:customStyle="1" w:styleId="WW8Num95">
    <w:name w:val="WW8Num95"/>
    <w:basedOn w:val="Sinlista"/>
    <w:rsid w:val="00480924"/>
    <w:pPr>
      <w:numPr>
        <w:numId w:val="95"/>
      </w:numPr>
    </w:pPr>
  </w:style>
  <w:style w:type="numbering" w:customStyle="1" w:styleId="WW8Num96">
    <w:name w:val="WW8Num96"/>
    <w:basedOn w:val="Sinlista"/>
    <w:rsid w:val="00480924"/>
    <w:pPr>
      <w:numPr>
        <w:numId w:val="96"/>
      </w:numPr>
    </w:pPr>
  </w:style>
  <w:style w:type="numbering" w:customStyle="1" w:styleId="WW8Num97">
    <w:name w:val="WW8Num97"/>
    <w:basedOn w:val="Sinlista"/>
    <w:rsid w:val="00480924"/>
    <w:pPr>
      <w:numPr>
        <w:numId w:val="97"/>
      </w:numPr>
    </w:pPr>
  </w:style>
  <w:style w:type="numbering" w:customStyle="1" w:styleId="WW8Num98">
    <w:name w:val="WW8Num98"/>
    <w:basedOn w:val="Sinlista"/>
    <w:rsid w:val="00480924"/>
    <w:pPr>
      <w:numPr>
        <w:numId w:val="98"/>
      </w:numPr>
    </w:pPr>
  </w:style>
  <w:style w:type="numbering" w:customStyle="1" w:styleId="WW8Num99">
    <w:name w:val="WW8Num99"/>
    <w:basedOn w:val="Sinlista"/>
    <w:rsid w:val="00480924"/>
    <w:pPr>
      <w:numPr>
        <w:numId w:val="99"/>
      </w:numPr>
    </w:pPr>
  </w:style>
  <w:style w:type="numbering" w:customStyle="1" w:styleId="WW8Num100">
    <w:name w:val="WW8Num100"/>
    <w:basedOn w:val="Sinlista"/>
    <w:rsid w:val="00480924"/>
    <w:pPr>
      <w:numPr>
        <w:numId w:val="100"/>
      </w:numPr>
    </w:pPr>
  </w:style>
  <w:style w:type="numbering" w:customStyle="1" w:styleId="WW8Num101">
    <w:name w:val="WW8Num101"/>
    <w:basedOn w:val="Sinlista"/>
    <w:rsid w:val="00480924"/>
    <w:pPr>
      <w:numPr>
        <w:numId w:val="101"/>
      </w:numPr>
    </w:pPr>
  </w:style>
  <w:style w:type="numbering" w:customStyle="1" w:styleId="WW8Num102">
    <w:name w:val="WW8Num102"/>
    <w:basedOn w:val="Sinlista"/>
    <w:rsid w:val="00480924"/>
    <w:pPr>
      <w:numPr>
        <w:numId w:val="102"/>
      </w:numPr>
    </w:pPr>
  </w:style>
  <w:style w:type="numbering" w:customStyle="1" w:styleId="WW8Num103">
    <w:name w:val="WW8Num103"/>
    <w:basedOn w:val="Sinlista"/>
    <w:rsid w:val="00480924"/>
    <w:pPr>
      <w:numPr>
        <w:numId w:val="103"/>
      </w:numPr>
    </w:pPr>
  </w:style>
  <w:style w:type="numbering" w:customStyle="1" w:styleId="WW8Num104">
    <w:name w:val="WW8Num104"/>
    <w:basedOn w:val="Sinlista"/>
    <w:rsid w:val="00480924"/>
    <w:pPr>
      <w:numPr>
        <w:numId w:val="104"/>
      </w:numPr>
    </w:pPr>
  </w:style>
  <w:style w:type="numbering" w:customStyle="1" w:styleId="WW8Num105">
    <w:name w:val="WW8Num105"/>
    <w:basedOn w:val="Sinlista"/>
    <w:rsid w:val="00480924"/>
    <w:pPr>
      <w:numPr>
        <w:numId w:val="105"/>
      </w:numPr>
    </w:pPr>
  </w:style>
  <w:style w:type="numbering" w:customStyle="1" w:styleId="WW8Num106">
    <w:name w:val="WW8Num106"/>
    <w:basedOn w:val="Sinlista"/>
    <w:rsid w:val="00480924"/>
    <w:pPr>
      <w:numPr>
        <w:numId w:val="106"/>
      </w:numPr>
    </w:pPr>
  </w:style>
  <w:style w:type="numbering" w:customStyle="1" w:styleId="WW8Num107">
    <w:name w:val="WW8Num107"/>
    <w:basedOn w:val="Sinlista"/>
    <w:rsid w:val="00480924"/>
    <w:pPr>
      <w:numPr>
        <w:numId w:val="107"/>
      </w:numPr>
    </w:pPr>
  </w:style>
  <w:style w:type="numbering" w:customStyle="1" w:styleId="WW8Num108">
    <w:name w:val="WW8Num108"/>
    <w:basedOn w:val="Sinlista"/>
    <w:rsid w:val="00480924"/>
    <w:pPr>
      <w:numPr>
        <w:numId w:val="108"/>
      </w:numPr>
    </w:pPr>
  </w:style>
  <w:style w:type="numbering" w:customStyle="1" w:styleId="WW8Num109">
    <w:name w:val="WW8Num109"/>
    <w:basedOn w:val="Sinlista"/>
    <w:rsid w:val="00480924"/>
    <w:pPr>
      <w:numPr>
        <w:numId w:val="109"/>
      </w:numPr>
    </w:pPr>
  </w:style>
  <w:style w:type="numbering" w:customStyle="1" w:styleId="WW8Num110">
    <w:name w:val="WW8Num110"/>
    <w:basedOn w:val="Sinlista"/>
    <w:rsid w:val="00480924"/>
    <w:pPr>
      <w:numPr>
        <w:numId w:val="110"/>
      </w:numPr>
    </w:pPr>
  </w:style>
  <w:style w:type="numbering" w:customStyle="1" w:styleId="WW8Num111">
    <w:name w:val="WW8Num111"/>
    <w:basedOn w:val="Sinlista"/>
    <w:rsid w:val="00480924"/>
    <w:pPr>
      <w:numPr>
        <w:numId w:val="111"/>
      </w:numPr>
    </w:pPr>
  </w:style>
  <w:style w:type="numbering" w:customStyle="1" w:styleId="WW8Num112">
    <w:name w:val="WW8Num112"/>
    <w:basedOn w:val="Sinlista"/>
    <w:rsid w:val="00480924"/>
    <w:pPr>
      <w:numPr>
        <w:numId w:val="112"/>
      </w:numPr>
    </w:pPr>
  </w:style>
  <w:style w:type="numbering" w:customStyle="1" w:styleId="WW8Num113">
    <w:name w:val="WW8Num113"/>
    <w:basedOn w:val="Sinlista"/>
    <w:rsid w:val="00480924"/>
    <w:pPr>
      <w:numPr>
        <w:numId w:val="113"/>
      </w:numPr>
    </w:pPr>
  </w:style>
  <w:style w:type="numbering" w:customStyle="1" w:styleId="WW8Num114">
    <w:name w:val="WW8Num114"/>
    <w:basedOn w:val="Sinlista"/>
    <w:rsid w:val="00480924"/>
    <w:pPr>
      <w:numPr>
        <w:numId w:val="114"/>
      </w:numPr>
    </w:pPr>
  </w:style>
  <w:style w:type="numbering" w:customStyle="1" w:styleId="WW8Num115">
    <w:name w:val="WW8Num115"/>
    <w:basedOn w:val="Sinlista"/>
    <w:rsid w:val="00480924"/>
    <w:pPr>
      <w:numPr>
        <w:numId w:val="115"/>
      </w:numPr>
    </w:pPr>
  </w:style>
  <w:style w:type="numbering" w:customStyle="1" w:styleId="WW8Num116">
    <w:name w:val="WW8Num116"/>
    <w:basedOn w:val="Sinlista"/>
    <w:rsid w:val="00480924"/>
    <w:pPr>
      <w:numPr>
        <w:numId w:val="116"/>
      </w:numPr>
    </w:pPr>
  </w:style>
  <w:style w:type="numbering" w:customStyle="1" w:styleId="WW8Num117">
    <w:name w:val="WW8Num117"/>
    <w:basedOn w:val="Sinlista"/>
    <w:rsid w:val="00480924"/>
    <w:pPr>
      <w:numPr>
        <w:numId w:val="117"/>
      </w:numPr>
    </w:pPr>
  </w:style>
  <w:style w:type="numbering" w:customStyle="1" w:styleId="WW8Num118">
    <w:name w:val="WW8Num118"/>
    <w:basedOn w:val="Sinlista"/>
    <w:rsid w:val="00480924"/>
    <w:pPr>
      <w:numPr>
        <w:numId w:val="118"/>
      </w:numPr>
    </w:pPr>
  </w:style>
  <w:style w:type="numbering" w:customStyle="1" w:styleId="WW8Num119">
    <w:name w:val="WW8Num119"/>
    <w:basedOn w:val="Sinlista"/>
    <w:rsid w:val="00480924"/>
    <w:pPr>
      <w:numPr>
        <w:numId w:val="119"/>
      </w:numPr>
    </w:pPr>
  </w:style>
  <w:style w:type="numbering" w:customStyle="1" w:styleId="WW8Num120">
    <w:name w:val="WW8Num120"/>
    <w:basedOn w:val="Sinlista"/>
    <w:rsid w:val="00480924"/>
    <w:pPr>
      <w:numPr>
        <w:numId w:val="120"/>
      </w:numPr>
    </w:pPr>
  </w:style>
  <w:style w:type="numbering" w:customStyle="1" w:styleId="WW8Num121">
    <w:name w:val="WW8Num121"/>
    <w:basedOn w:val="Sinlista"/>
    <w:rsid w:val="00480924"/>
    <w:pPr>
      <w:numPr>
        <w:numId w:val="121"/>
      </w:numPr>
    </w:pPr>
  </w:style>
  <w:style w:type="numbering" w:customStyle="1" w:styleId="WW8Num122">
    <w:name w:val="WW8Num122"/>
    <w:basedOn w:val="Sinlista"/>
    <w:rsid w:val="00480924"/>
    <w:pPr>
      <w:numPr>
        <w:numId w:val="122"/>
      </w:numPr>
    </w:pPr>
  </w:style>
  <w:style w:type="numbering" w:customStyle="1" w:styleId="WW8Num123">
    <w:name w:val="WW8Num123"/>
    <w:basedOn w:val="Sinlista"/>
    <w:rsid w:val="00480924"/>
    <w:pPr>
      <w:numPr>
        <w:numId w:val="123"/>
      </w:numPr>
    </w:pPr>
  </w:style>
  <w:style w:type="numbering" w:customStyle="1" w:styleId="WW8Num124">
    <w:name w:val="WW8Num124"/>
    <w:basedOn w:val="Sinlista"/>
    <w:rsid w:val="00480924"/>
    <w:pPr>
      <w:numPr>
        <w:numId w:val="124"/>
      </w:numPr>
    </w:pPr>
  </w:style>
  <w:style w:type="numbering" w:customStyle="1" w:styleId="WW8Num125">
    <w:name w:val="WW8Num125"/>
    <w:basedOn w:val="Sinlista"/>
    <w:rsid w:val="00480924"/>
    <w:pPr>
      <w:numPr>
        <w:numId w:val="125"/>
      </w:numPr>
    </w:pPr>
  </w:style>
  <w:style w:type="numbering" w:customStyle="1" w:styleId="WW8Num126">
    <w:name w:val="WW8Num126"/>
    <w:basedOn w:val="Sinlista"/>
    <w:rsid w:val="00480924"/>
    <w:pPr>
      <w:numPr>
        <w:numId w:val="126"/>
      </w:numPr>
    </w:pPr>
  </w:style>
  <w:style w:type="numbering" w:customStyle="1" w:styleId="WW8Num127">
    <w:name w:val="WW8Num127"/>
    <w:basedOn w:val="Sinlista"/>
    <w:rsid w:val="00480924"/>
    <w:pPr>
      <w:numPr>
        <w:numId w:val="127"/>
      </w:numPr>
    </w:pPr>
  </w:style>
  <w:style w:type="numbering" w:customStyle="1" w:styleId="WW8Num128">
    <w:name w:val="WW8Num128"/>
    <w:basedOn w:val="Sinlista"/>
    <w:rsid w:val="00480924"/>
    <w:pPr>
      <w:numPr>
        <w:numId w:val="128"/>
      </w:numPr>
    </w:pPr>
  </w:style>
  <w:style w:type="numbering" w:customStyle="1" w:styleId="WW8Num129">
    <w:name w:val="WW8Num129"/>
    <w:basedOn w:val="Sinlista"/>
    <w:rsid w:val="00480924"/>
    <w:pPr>
      <w:numPr>
        <w:numId w:val="129"/>
      </w:numPr>
    </w:pPr>
  </w:style>
  <w:style w:type="numbering" w:customStyle="1" w:styleId="WW8Num130">
    <w:name w:val="WW8Num130"/>
    <w:basedOn w:val="Sinlista"/>
    <w:rsid w:val="00480924"/>
    <w:pPr>
      <w:numPr>
        <w:numId w:val="130"/>
      </w:numPr>
    </w:pPr>
  </w:style>
  <w:style w:type="numbering" w:customStyle="1" w:styleId="WW8Num131">
    <w:name w:val="WW8Num131"/>
    <w:basedOn w:val="Sinlista"/>
    <w:rsid w:val="00480924"/>
    <w:pPr>
      <w:numPr>
        <w:numId w:val="131"/>
      </w:numPr>
    </w:pPr>
  </w:style>
  <w:style w:type="numbering" w:customStyle="1" w:styleId="WW8Num132">
    <w:name w:val="WW8Num132"/>
    <w:basedOn w:val="Sinlista"/>
    <w:rsid w:val="00480924"/>
    <w:pPr>
      <w:numPr>
        <w:numId w:val="132"/>
      </w:numPr>
    </w:pPr>
  </w:style>
  <w:style w:type="numbering" w:customStyle="1" w:styleId="WW8Num133">
    <w:name w:val="WW8Num133"/>
    <w:basedOn w:val="Sinlista"/>
    <w:rsid w:val="00480924"/>
    <w:pPr>
      <w:numPr>
        <w:numId w:val="133"/>
      </w:numPr>
    </w:pPr>
  </w:style>
  <w:style w:type="numbering" w:customStyle="1" w:styleId="WW8Num134">
    <w:name w:val="WW8Num134"/>
    <w:basedOn w:val="Sinlista"/>
    <w:rsid w:val="00480924"/>
    <w:pPr>
      <w:numPr>
        <w:numId w:val="134"/>
      </w:numPr>
    </w:pPr>
  </w:style>
  <w:style w:type="numbering" w:customStyle="1" w:styleId="WW8Num135">
    <w:name w:val="WW8Num135"/>
    <w:basedOn w:val="Sinlista"/>
    <w:rsid w:val="00480924"/>
    <w:pPr>
      <w:numPr>
        <w:numId w:val="135"/>
      </w:numPr>
    </w:pPr>
  </w:style>
  <w:style w:type="numbering" w:customStyle="1" w:styleId="WW8Num136">
    <w:name w:val="WW8Num136"/>
    <w:basedOn w:val="Sinlista"/>
    <w:rsid w:val="00480924"/>
    <w:pPr>
      <w:numPr>
        <w:numId w:val="136"/>
      </w:numPr>
    </w:pPr>
  </w:style>
  <w:style w:type="numbering" w:customStyle="1" w:styleId="WW8Num137">
    <w:name w:val="WW8Num137"/>
    <w:basedOn w:val="Sinlista"/>
    <w:rsid w:val="00480924"/>
    <w:pPr>
      <w:numPr>
        <w:numId w:val="137"/>
      </w:numPr>
    </w:pPr>
  </w:style>
  <w:style w:type="numbering" w:customStyle="1" w:styleId="WW8Num138">
    <w:name w:val="WW8Num138"/>
    <w:basedOn w:val="Sinlista"/>
    <w:rsid w:val="00480924"/>
    <w:pPr>
      <w:numPr>
        <w:numId w:val="138"/>
      </w:numPr>
    </w:pPr>
  </w:style>
  <w:style w:type="numbering" w:customStyle="1" w:styleId="WW8Num139">
    <w:name w:val="WW8Num139"/>
    <w:basedOn w:val="Sinlista"/>
    <w:rsid w:val="00480924"/>
    <w:pPr>
      <w:numPr>
        <w:numId w:val="139"/>
      </w:numPr>
    </w:pPr>
  </w:style>
  <w:style w:type="numbering" w:customStyle="1" w:styleId="WW8Num140">
    <w:name w:val="WW8Num140"/>
    <w:basedOn w:val="Sinlista"/>
    <w:rsid w:val="00480924"/>
    <w:pPr>
      <w:numPr>
        <w:numId w:val="140"/>
      </w:numPr>
    </w:pPr>
  </w:style>
  <w:style w:type="numbering" w:customStyle="1" w:styleId="WW8Num141">
    <w:name w:val="WW8Num141"/>
    <w:basedOn w:val="Sinlista"/>
    <w:rsid w:val="00480924"/>
    <w:pPr>
      <w:numPr>
        <w:numId w:val="141"/>
      </w:numPr>
    </w:pPr>
  </w:style>
  <w:style w:type="numbering" w:customStyle="1" w:styleId="WW8Num142">
    <w:name w:val="WW8Num142"/>
    <w:basedOn w:val="Sinlista"/>
    <w:rsid w:val="00480924"/>
    <w:pPr>
      <w:numPr>
        <w:numId w:val="142"/>
      </w:numPr>
    </w:pPr>
  </w:style>
  <w:style w:type="numbering" w:customStyle="1" w:styleId="WW8Num143">
    <w:name w:val="WW8Num143"/>
    <w:basedOn w:val="Sinlista"/>
    <w:rsid w:val="00480924"/>
    <w:pPr>
      <w:numPr>
        <w:numId w:val="143"/>
      </w:numPr>
    </w:pPr>
  </w:style>
  <w:style w:type="numbering" w:customStyle="1" w:styleId="WW8Num144">
    <w:name w:val="WW8Num144"/>
    <w:basedOn w:val="Sinlista"/>
    <w:rsid w:val="00480924"/>
    <w:pPr>
      <w:numPr>
        <w:numId w:val="144"/>
      </w:numPr>
    </w:pPr>
  </w:style>
  <w:style w:type="numbering" w:customStyle="1" w:styleId="WW8Num145">
    <w:name w:val="WW8Num145"/>
    <w:basedOn w:val="Sinlista"/>
    <w:rsid w:val="00480924"/>
    <w:pPr>
      <w:numPr>
        <w:numId w:val="145"/>
      </w:numPr>
    </w:pPr>
  </w:style>
  <w:style w:type="numbering" w:customStyle="1" w:styleId="WW8Num146">
    <w:name w:val="WW8Num146"/>
    <w:basedOn w:val="Sinlista"/>
    <w:rsid w:val="00480924"/>
    <w:pPr>
      <w:numPr>
        <w:numId w:val="146"/>
      </w:numPr>
    </w:pPr>
  </w:style>
  <w:style w:type="numbering" w:customStyle="1" w:styleId="WW8Num147">
    <w:name w:val="WW8Num147"/>
    <w:basedOn w:val="Sinlista"/>
    <w:rsid w:val="00480924"/>
    <w:pPr>
      <w:numPr>
        <w:numId w:val="147"/>
      </w:numPr>
    </w:pPr>
  </w:style>
  <w:style w:type="numbering" w:customStyle="1" w:styleId="WW8Num148">
    <w:name w:val="WW8Num148"/>
    <w:basedOn w:val="Sinlista"/>
    <w:rsid w:val="00480924"/>
    <w:pPr>
      <w:numPr>
        <w:numId w:val="148"/>
      </w:numPr>
    </w:pPr>
  </w:style>
  <w:style w:type="numbering" w:customStyle="1" w:styleId="WW8Num149">
    <w:name w:val="WW8Num149"/>
    <w:basedOn w:val="Sinlista"/>
    <w:rsid w:val="00480924"/>
    <w:pPr>
      <w:numPr>
        <w:numId w:val="149"/>
      </w:numPr>
    </w:pPr>
  </w:style>
  <w:style w:type="numbering" w:customStyle="1" w:styleId="WW8Num150">
    <w:name w:val="WW8Num150"/>
    <w:basedOn w:val="Sinlista"/>
    <w:rsid w:val="00480924"/>
    <w:pPr>
      <w:numPr>
        <w:numId w:val="150"/>
      </w:numPr>
    </w:pPr>
  </w:style>
  <w:style w:type="numbering" w:customStyle="1" w:styleId="WW8Num151">
    <w:name w:val="WW8Num151"/>
    <w:basedOn w:val="Sinlista"/>
    <w:rsid w:val="00480924"/>
    <w:pPr>
      <w:numPr>
        <w:numId w:val="151"/>
      </w:numPr>
    </w:pPr>
  </w:style>
  <w:style w:type="numbering" w:customStyle="1" w:styleId="WW8Num152">
    <w:name w:val="WW8Num152"/>
    <w:basedOn w:val="Sinlista"/>
    <w:rsid w:val="00480924"/>
    <w:pPr>
      <w:numPr>
        <w:numId w:val="152"/>
      </w:numPr>
    </w:pPr>
  </w:style>
  <w:style w:type="numbering" w:customStyle="1" w:styleId="WW8Num153">
    <w:name w:val="WW8Num153"/>
    <w:basedOn w:val="Sinlista"/>
    <w:rsid w:val="00480924"/>
    <w:pPr>
      <w:numPr>
        <w:numId w:val="153"/>
      </w:numPr>
    </w:pPr>
  </w:style>
  <w:style w:type="numbering" w:customStyle="1" w:styleId="WW8Num154">
    <w:name w:val="WW8Num154"/>
    <w:basedOn w:val="Sinlista"/>
    <w:rsid w:val="00480924"/>
    <w:pPr>
      <w:numPr>
        <w:numId w:val="154"/>
      </w:numPr>
    </w:pPr>
  </w:style>
  <w:style w:type="numbering" w:customStyle="1" w:styleId="WW8Num155">
    <w:name w:val="WW8Num155"/>
    <w:basedOn w:val="Sinlista"/>
    <w:rsid w:val="00480924"/>
    <w:pPr>
      <w:numPr>
        <w:numId w:val="155"/>
      </w:numPr>
    </w:pPr>
  </w:style>
  <w:style w:type="numbering" w:customStyle="1" w:styleId="WW8Num156">
    <w:name w:val="WW8Num156"/>
    <w:basedOn w:val="Sinlista"/>
    <w:rsid w:val="00480924"/>
    <w:pPr>
      <w:numPr>
        <w:numId w:val="156"/>
      </w:numPr>
    </w:pPr>
  </w:style>
  <w:style w:type="numbering" w:customStyle="1" w:styleId="WW8Num157">
    <w:name w:val="WW8Num157"/>
    <w:basedOn w:val="Sinlista"/>
    <w:rsid w:val="00480924"/>
    <w:pPr>
      <w:numPr>
        <w:numId w:val="157"/>
      </w:numPr>
    </w:pPr>
  </w:style>
  <w:style w:type="numbering" w:customStyle="1" w:styleId="WW8Num158">
    <w:name w:val="WW8Num158"/>
    <w:basedOn w:val="Sinlista"/>
    <w:rsid w:val="00480924"/>
    <w:pPr>
      <w:numPr>
        <w:numId w:val="158"/>
      </w:numPr>
    </w:pPr>
  </w:style>
  <w:style w:type="numbering" w:customStyle="1" w:styleId="WW8Num159">
    <w:name w:val="WW8Num159"/>
    <w:basedOn w:val="Sinlista"/>
    <w:rsid w:val="00480924"/>
    <w:pPr>
      <w:numPr>
        <w:numId w:val="159"/>
      </w:numPr>
    </w:pPr>
  </w:style>
  <w:style w:type="numbering" w:customStyle="1" w:styleId="WW8Num160">
    <w:name w:val="WW8Num160"/>
    <w:basedOn w:val="Sinlista"/>
    <w:rsid w:val="00480924"/>
    <w:pPr>
      <w:numPr>
        <w:numId w:val="160"/>
      </w:numPr>
    </w:pPr>
  </w:style>
  <w:style w:type="numbering" w:customStyle="1" w:styleId="WW8Num161">
    <w:name w:val="WW8Num161"/>
    <w:basedOn w:val="Sinlista"/>
    <w:rsid w:val="00480924"/>
    <w:pPr>
      <w:numPr>
        <w:numId w:val="161"/>
      </w:numPr>
    </w:pPr>
  </w:style>
  <w:style w:type="numbering" w:customStyle="1" w:styleId="WW8Num162">
    <w:name w:val="WW8Num162"/>
    <w:basedOn w:val="Sinlista"/>
    <w:rsid w:val="00480924"/>
    <w:pPr>
      <w:numPr>
        <w:numId w:val="162"/>
      </w:numPr>
    </w:pPr>
  </w:style>
  <w:style w:type="numbering" w:customStyle="1" w:styleId="WW8Num163">
    <w:name w:val="WW8Num163"/>
    <w:basedOn w:val="Sinlista"/>
    <w:rsid w:val="00480924"/>
    <w:pPr>
      <w:numPr>
        <w:numId w:val="163"/>
      </w:numPr>
    </w:pPr>
  </w:style>
  <w:style w:type="numbering" w:customStyle="1" w:styleId="WW8Num164">
    <w:name w:val="WW8Num164"/>
    <w:basedOn w:val="Sinlista"/>
    <w:rsid w:val="00480924"/>
    <w:pPr>
      <w:numPr>
        <w:numId w:val="164"/>
      </w:numPr>
    </w:pPr>
  </w:style>
  <w:style w:type="numbering" w:customStyle="1" w:styleId="WW8Num165">
    <w:name w:val="WW8Num165"/>
    <w:basedOn w:val="Sinlista"/>
    <w:rsid w:val="00480924"/>
    <w:pPr>
      <w:numPr>
        <w:numId w:val="165"/>
      </w:numPr>
    </w:pPr>
  </w:style>
  <w:style w:type="numbering" w:customStyle="1" w:styleId="WW8Num166">
    <w:name w:val="WW8Num166"/>
    <w:basedOn w:val="Sinlista"/>
    <w:rsid w:val="00480924"/>
    <w:pPr>
      <w:numPr>
        <w:numId w:val="166"/>
      </w:numPr>
    </w:pPr>
  </w:style>
  <w:style w:type="numbering" w:customStyle="1" w:styleId="WW8Num167">
    <w:name w:val="WW8Num167"/>
    <w:basedOn w:val="Sinlista"/>
    <w:rsid w:val="00480924"/>
    <w:pPr>
      <w:numPr>
        <w:numId w:val="167"/>
      </w:numPr>
    </w:pPr>
  </w:style>
  <w:style w:type="numbering" w:customStyle="1" w:styleId="WW8Num168">
    <w:name w:val="WW8Num168"/>
    <w:basedOn w:val="Sinlista"/>
    <w:rsid w:val="00480924"/>
    <w:pPr>
      <w:numPr>
        <w:numId w:val="168"/>
      </w:numPr>
    </w:pPr>
  </w:style>
  <w:style w:type="numbering" w:customStyle="1" w:styleId="WW8Num169">
    <w:name w:val="WW8Num169"/>
    <w:basedOn w:val="Sinlista"/>
    <w:rsid w:val="00480924"/>
    <w:pPr>
      <w:numPr>
        <w:numId w:val="169"/>
      </w:numPr>
    </w:pPr>
  </w:style>
  <w:style w:type="numbering" w:customStyle="1" w:styleId="WW8Num170">
    <w:name w:val="WW8Num170"/>
    <w:basedOn w:val="Sinlista"/>
    <w:rsid w:val="00480924"/>
    <w:pPr>
      <w:numPr>
        <w:numId w:val="170"/>
      </w:numPr>
    </w:pPr>
  </w:style>
  <w:style w:type="numbering" w:customStyle="1" w:styleId="WW8Num171">
    <w:name w:val="WW8Num171"/>
    <w:basedOn w:val="Sinlista"/>
    <w:rsid w:val="00480924"/>
    <w:pPr>
      <w:numPr>
        <w:numId w:val="171"/>
      </w:numPr>
    </w:pPr>
  </w:style>
  <w:style w:type="numbering" w:customStyle="1" w:styleId="WW8Num172">
    <w:name w:val="WW8Num172"/>
    <w:basedOn w:val="Sinlista"/>
    <w:rsid w:val="00480924"/>
    <w:pPr>
      <w:numPr>
        <w:numId w:val="172"/>
      </w:numPr>
    </w:pPr>
  </w:style>
  <w:style w:type="numbering" w:customStyle="1" w:styleId="WW8Num173">
    <w:name w:val="WW8Num173"/>
    <w:basedOn w:val="Sinlista"/>
    <w:rsid w:val="00480924"/>
    <w:pPr>
      <w:numPr>
        <w:numId w:val="173"/>
      </w:numPr>
    </w:pPr>
  </w:style>
  <w:style w:type="numbering" w:customStyle="1" w:styleId="WW8Num174">
    <w:name w:val="WW8Num174"/>
    <w:basedOn w:val="Sinlista"/>
    <w:rsid w:val="00480924"/>
    <w:pPr>
      <w:numPr>
        <w:numId w:val="174"/>
      </w:numPr>
    </w:pPr>
  </w:style>
  <w:style w:type="numbering" w:customStyle="1" w:styleId="WW8Num175">
    <w:name w:val="WW8Num175"/>
    <w:basedOn w:val="Sinlista"/>
    <w:rsid w:val="00480924"/>
    <w:pPr>
      <w:numPr>
        <w:numId w:val="175"/>
      </w:numPr>
    </w:pPr>
  </w:style>
  <w:style w:type="numbering" w:customStyle="1" w:styleId="WW8Num176">
    <w:name w:val="WW8Num176"/>
    <w:basedOn w:val="Sinlista"/>
    <w:rsid w:val="00480924"/>
    <w:pPr>
      <w:numPr>
        <w:numId w:val="176"/>
      </w:numPr>
    </w:pPr>
  </w:style>
  <w:style w:type="numbering" w:customStyle="1" w:styleId="WW8Num177">
    <w:name w:val="WW8Num177"/>
    <w:basedOn w:val="Sinlista"/>
    <w:rsid w:val="00480924"/>
    <w:pPr>
      <w:numPr>
        <w:numId w:val="177"/>
      </w:numPr>
    </w:pPr>
  </w:style>
  <w:style w:type="numbering" w:customStyle="1" w:styleId="WW8Num178">
    <w:name w:val="WW8Num178"/>
    <w:basedOn w:val="Sinlista"/>
    <w:rsid w:val="00480924"/>
    <w:pPr>
      <w:numPr>
        <w:numId w:val="178"/>
      </w:numPr>
    </w:pPr>
  </w:style>
  <w:style w:type="numbering" w:customStyle="1" w:styleId="WW8Num179">
    <w:name w:val="WW8Num179"/>
    <w:basedOn w:val="Sinlista"/>
    <w:rsid w:val="00480924"/>
    <w:pPr>
      <w:numPr>
        <w:numId w:val="179"/>
      </w:numPr>
    </w:pPr>
  </w:style>
  <w:style w:type="numbering" w:customStyle="1" w:styleId="WW8Num180">
    <w:name w:val="WW8Num180"/>
    <w:basedOn w:val="Sinlista"/>
    <w:rsid w:val="00480924"/>
    <w:pPr>
      <w:numPr>
        <w:numId w:val="180"/>
      </w:numPr>
    </w:pPr>
  </w:style>
  <w:style w:type="numbering" w:customStyle="1" w:styleId="WW8Num181">
    <w:name w:val="WW8Num181"/>
    <w:basedOn w:val="Sinlista"/>
    <w:rsid w:val="00480924"/>
    <w:pPr>
      <w:numPr>
        <w:numId w:val="181"/>
      </w:numPr>
    </w:pPr>
  </w:style>
  <w:style w:type="numbering" w:customStyle="1" w:styleId="WW8Num182">
    <w:name w:val="WW8Num182"/>
    <w:basedOn w:val="Sinlista"/>
    <w:rsid w:val="00480924"/>
    <w:pPr>
      <w:numPr>
        <w:numId w:val="182"/>
      </w:numPr>
    </w:pPr>
  </w:style>
  <w:style w:type="numbering" w:customStyle="1" w:styleId="WW8Num183">
    <w:name w:val="WW8Num183"/>
    <w:basedOn w:val="Sinlista"/>
    <w:rsid w:val="00480924"/>
    <w:pPr>
      <w:numPr>
        <w:numId w:val="183"/>
      </w:numPr>
    </w:pPr>
  </w:style>
  <w:style w:type="numbering" w:customStyle="1" w:styleId="WW8Num184">
    <w:name w:val="WW8Num184"/>
    <w:basedOn w:val="Sinlista"/>
    <w:rsid w:val="00480924"/>
    <w:pPr>
      <w:numPr>
        <w:numId w:val="184"/>
      </w:numPr>
    </w:pPr>
  </w:style>
  <w:style w:type="numbering" w:customStyle="1" w:styleId="WW8Num185">
    <w:name w:val="WW8Num185"/>
    <w:basedOn w:val="Sinlista"/>
    <w:rsid w:val="00480924"/>
    <w:pPr>
      <w:numPr>
        <w:numId w:val="185"/>
      </w:numPr>
    </w:pPr>
  </w:style>
  <w:style w:type="numbering" w:customStyle="1" w:styleId="WW8Num186">
    <w:name w:val="WW8Num186"/>
    <w:basedOn w:val="Sinlista"/>
    <w:rsid w:val="00480924"/>
    <w:pPr>
      <w:numPr>
        <w:numId w:val="186"/>
      </w:numPr>
    </w:pPr>
  </w:style>
  <w:style w:type="numbering" w:customStyle="1" w:styleId="WW8Num187">
    <w:name w:val="WW8Num187"/>
    <w:basedOn w:val="Sinlista"/>
    <w:rsid w:val="00480924"/>
    <w:pPr>
      <w:numPr>
        <w:numId w:val="187"/>
      </w:numPr>
    </w:pPr>
  </w:style>
  <w:style w:type="numbering" w:customStyle="1" w:styleId="WW8Num188">
    <w:name w:val="WW8Num188"/>
    <w:basedOn w:val="Sinlista"/>
    <w:rsid w:val="00480924"/>
    <w:pPr>
      <w:numPr>
        <w:numId w:val="188"/>
      </w:numPr>
    </w:pPr>
  </w:style>
  <w:style w:type="numbering" w:customStyle="1" w:styleId="WW8Num189">
    <w:name w:val="WW8Num189"/>
    <w:basedOn w:val="Sinlista"/>
    <w:rsid w:val="00480924"/>
    <w:pPr>
      <w:numPr>
        <w:numId w:val="189"/>
      </w:numPr>
    </w:pPr>
  </w:style>
  <w:style w:type="numbering" w:customStyle="1" w:styleId="WW8Num190">
    <w:name w:val="WW8Num190"/>
    <w:basedOn w:val="Sinlista"/>
    <w:rsid w:val="00480924"/>
    <w:pPr>
      <w:numPr>
        <w:numId w:val="190"/>
      </w:numPr>
    </w:pPr>
  </w:style>
  <w:style w:type="numbering" w:customStyle="1" w:styleId="WW8Num191">
    <w:name w:val="WW8Num191"/>
    <w:basedOn w:val="Sinlista"/>
    <w:rsid w:val="00480924"/>
    <w:pPr>
      <w:numPr>
        <w:numId w:val="191"/>
      </w:numPr>
    </w:pPr>
  </w:style>
  <w:style w:type="numbering" w:customStyle="1" w:styleId="WW8Num192">
    <w:name w:val="WW8Num192"/>
    <w:basedOn w:val="Sinlista"/>
    <w:rsid w:val="00480924"/>
    <w:pPr>
      <w:numPr>
        <w:numId w:val="192"/>
      </w:numPr>
    </w:pPr>
  </w:style>
  <w:style w:type="numbering" w:customStyle="1" w:styleId="WW8Num193">
    <w:name w:val="WW8Num193"/>
    <w:basedOn w:val="Sinlista"/>
    <w:rsid w:val="00480924"/>
    <w:pPr>
      <w:numPr>
        <w:numId w:val="193"/>
      </w:numPr>
    </w:pPr>
  </w:style>
  <w:style w:type="numbering" w:customStyle="1" w:styleId="WW8Num194">
    <w:name w:val="WW8Num194"/>
    <w:basedOn w:val="Sinlista"/>
    <w:rsid w:val="00480924"/>
    <w:pPr>
      <w:numPr>
        <w:numId w:val="194"/>
      </w:numPr>
    </w:pPr>
  </w:style>
  <w:style w:type="numbering" w:customStyle="1" w:styleId="WW8Num195">
    <w:name w:val="WW8Num195"/>
    <w:basedOn w:val="Sinlista"/>
    <w:rsid w:val="00480924"/>
    <w:pPr>
      <w:numPr>
        <w:numId w:val="195"/>
      </w:numPr>
    </w:pPr>
  </w:style>
  <w:style w:type="numbering" w:customStyle="1" w:styleId="WW8Num196">
    <w:name w:val="WW8Num196"/>
    <w:basedOn w:val="Sinlista"/>
    <w:rsid w:val="00480924"/>
    <w:pPr>
      <w:numPr>
        <w:numId w:val="196"/>
      </w:numPr>
    </w:pPr>
  </w:style>
  <w:style w:type="numbering" w:customStyle="1" w:styleId="WW8Num197">
    <w:name w:val="WW8Num197"/>
    <w:basedOn w:val="Sinlista"/>
    <w:rsid w:val="00480924"/>
    <w:pPr>
      <w:numPr>
        <w:numId w:val="197"/>
      </w:numPr>
    </w:pPr>
  </w:style>
  <w:style w:type="numbering" w:customStyle="1" w:styleId="WW8Num198">
    <w:name w:val="WW8Num198"/>
    <w:basedOn w:val="Sinlista"/>
    <w:rsid w:val="00480924"/>
    <w:pPr>
      <w:numPr>
        <w:numId w:val="198"/>
      </w:numPr>
    </w:pPr>
  </w:style>
  <w:style w:type="numbering" w:customStyle="1" w:styleId="WW8Num199">
    <w:name w:val="WW8Num199"/>
    <w:basedOn w:val="Sinlista"/>
    <w:rsid w:val="00480924"/>
    <w:pPr>
      <w:numPr>
        <w:numId w:val="199"/>
      </w:numPr>
    </w:pPr>
  </w:style>
  <w:style w:type="numbering" w:customStyle="1" w:styleId="WW8Num200">
    <w:name w:val="WW8Num200"/>
    <w:basedOn w:val="Sinlista"/>
    <w:rsid w:val="00480924"/>
    <w:pPr>
      <w:numPr>
        <w:numId w:val="200"/>
      </w:numPr>
    </w:pPr>
  </w:style>
  <w:style w:type="numbering" w:customStyle="1" w:styleId="WW8Num201">
    <w:name w:val="WW8Num201"/>
    <w:basedOn w:val="Sinlista"/>
    <w:rsid w:val="00480924"/>
    <w:pPr>
      <w:numPr>
        <w:numId w:val="201"/>
      </w:numPr>
    </w:pPr>
  </w:style>
  <w:style w:type="numbering" w:customStyle="1" w:styleId="WW8Num202">
    <w:name w:val="WW8Num202"/>
    <w:basedOn w:val="Sinlista"/>
    <w:rsid w:val="00480924"/>
    <w:pPr>
      <w:numPr>
        <w:numId w:val="202"/>
      </w:numPr>
    </w:pPr>
  </w:style>
  <w:style w:type="numbering" w:customStyle="1" w:styleId="WW8Num203">
    <w:name w:val="WW8Num203"/>
    <w:basedOn w:val="Sinlista"/>
    <w:rsid w:val="00480924"/>
    <w:pPr>
      <w:numPr>
        <w:numId w:val="203"/>
      </w:numPr>
    </w:pPr>
  </w:style>
  <w:style w:type="numbering" w:customStyle="1" w:styleId="WW8Num204">
    <w:name w:val="WW8Num204"/>
    <w:basedOn w:val="Sinlista"/>
    <w:rsid w:val="00480924"/>
    <w:pPr>
      <w:numPr>
        <w:numId w:val="204"/>
      </w:numPr>
    </w:pPr>
  </w:style>
  <w:style w:type="numbering" w:customStyle="1" w:styleId="WW8Num205">
    <w:name w:val="WW8Num205"/>
    <w:basedOn w:val="Sinlista"/>
    <w:rsid w:val="00480924"/>
    <w:pPr>
      <w:numPr>
        <w:numId w:val="205"/>
      </w:numPr>
    </w:pPr>
  </w:style>
  <w:style w:type="numbering" w:customStyle="1" w:styleId="WW8Num206">
    <w:name w:val="WW8Num206"/>
    <w:basedOn w:val="Sinlista"/>
    <w:rsid w:val="00480924"/>
    <w:pPr>
      <w:numPr>
        <w:numId w:val="206"/>
      </w:numPr>
    </w:pPr>
  </w:style>
  <w:style w:type="numbering" w:customStyle="1" w:styleId="WW8Num207">
    <w:name w:val="WW8Num207"/>
    <w:basedOn w:val="Sinlista"/>
    <w:rsid w:val="00480924"/>
    <w:pPr>
      <w:numPr>
        <w:numId w:val="207"/>
      </w:numPr>
    </w:pPr>
  </w:style>
  <w:style w:type="numbering" w:customStyle="1" w:styleId="WW8Num208">
    <w:name w:val="WW8Num208"/>
    <w:basedOn w:val="Sinlista"/>
    <w:rsid w:val="00480924"/>
    <w:pPr>
      <w:numPr>
        <w:numId w:val="208"/>
      </w:numPr>
    </w:pPr>
  </w:style>
  <w:style w:type="numbering" w:customStyle="1" w:styleId="WW8Num209">
    <w:name w:val="WW8Num209"/>
    <w:basedOn w:val="Sinlista"/>
    <w:rsid w:val="00480924"/>
    <w:pPr>
      <w:numPr>
        <w:numId w:val="209"/>
      </w:numPr>
    </w:pPr>
  </w:style>
  <w:style w:type="numbering" w:customStyle="1" w:styleId="WW8Num210">
    <w:name w:val="WW8Num210"/>
    <w:basedOn w:val="Sinlista"/>
    <w:rsid w:val="00480924"/>
    <w:pPr>
      <w:numPr>
        <w:numId w:val="210"/>
      </w:numPr>
    </w:pPr>
  </w:style>
  <w:style w:type="numbering" w:customStyle="1" w:styleId="WW8Num211">
    <w:name w:val="WW8Num211"/>
    <w:basedOn w:val="Sinlista"/>
    <w:rsid w:val="00480924"/>
    <w:pPr>
      <w:numPr>
        <w:numId w:val="211"/>
      </w:numPr>
    </w:pPr>
  </w:style>
  <w:style w:type="numbering" w:customStyle="1" w:styleId="WW8Num212">
    <w:name w:val="WW8Num212"/>
    <w:basedOn w:val="Sinlista"/>
    <w:rsid w:val="00480924"/>
    <w:pPr>
      <w:numPr>
        <w:numId w:val="212"/>
      </w:numPr>
    </w:pPr>
  </w:style>
  <w:style w:type="numbering" w:customStyle="1" w:styleId="WW8Num213">
    <w:name w:val="WW8Num213"/>
    <w:basedOn w:val="Sinlista"/>
    <w:rsid w:val="00480924"/>
    <w:pPr>
      <w:numPr>
        <w:numId w:val="213"/>
      </w:numPr>
    </w:pPr>
  </w:style>
  <w:style w:type="numbering" w:customStyle="1" w:styleId="WW8Num214">
    <w:name w:val="WW8Num214"/>
    <w:basedOn w:val="Sinlista"/>
    <w:rsid w:val="00480924"/>
    <w:pPr>
      <w:numPr>
        <w:numId w:val="214"/>
      </w:numPr>
    </w:pPr>
  </w:style>
  <w:style w:type="numbering" w:customStyle="1" w:styleId="WW8Num215">
    <w:name w:val="WW8Num215"/>
    <w:basedOn w:val="Sinlista"/>
    <w:rsid w:val="00480924"/>
    <w:pPr>
      <w:numPr>
        <w:numId w:val="215"/>
      </w:numPr>
    </w:pPr>
  </w:style>
  <w:style w:type="numbering" w:customStyle="1" w:styleId="WW8Num216">
    <w:name w:val="WW8Num216"/>
    <w:basedOn w:val="Sinlista"/>
    <w:rsid w:val="00480924"/>
    <w:pPr>
      <w:numPr>
        <w:numId w:val="216"/>
      </w:numPr>
    </w:pPr>
  </w:style>
  <w:style w:type="numbering" w:customStyle="1" w:styleId="WW8Num217">
    <w:name w:val="WW8Num217"/>
    <w:basedOn w:val="Sinlista"/>
    <w:rsid w:val="00480924"/>
    <w:pPr>
      <w:numPr>
        <w:numId w:val="217"/>
      </w:numPr>
    </w:pPr>
  </w:style>
  <w:style w:type="numbering" w:customStyle="1" w:styleId="WW8Num218">
    <w:name w:val="WW8Num218"/>
    <w:basedOn w:val="Sinlista"/>
    <w:rsid w:val="00480924"/>
    <w:pPr>
      <w:numPr>
        <w:numId w:val="218"/>
      </w:numPr>
    </w:pPr>
  </w:style>
  <w:style w:type="numbering" w:customStyle="1" w:styleId="WW8Num219">
    <w:name w:val="WW8Num219"/>
    <w:basedOn w:val="Sinlista"/>
    <w:rsid w:val="00480924"/>
    <w:pPr>
      <w:numPr>
        <w:numId w:val="219"/>
      </w:numPr>
    </w:pPr>
  </w:style>
  <w:style w:type="numbering" w:customStyle="1" w:styleId="WW8Num220">
    <w:name w:val="WW8Num220"/>
    <w:basedOn w:val="Sinlista"/>
    <w:rsid w:val="00480924"/>
    <w:pPr>
      <w:numPr>
        <w:numId w:val="220"/>
      </w:numPr>
    </w:pPr>
  </w:style>
  <w:style w:type="numbering" w:customStyle="1" w:styleId="WW8Num221">
    <w:name w:val="WW8Num221"/>
    <w:basedOn w:val="Sinlista"/>
    <w:rsid w:val="00480924"/>
    <w:pPr>
      <w:numPr>
        <w:numId w:val="221"/>
      </w:numPr>
    </w:pPr>
  </w:style>
  <w:style w:type="numbering" w:customStyle="1" w:styleId="WW8Num222">
    <w:name w:val="WW8Num222"/>
    <w:basedOn w:val="Sinlista"/>
    <w:rsid w:val="00480924"/>
    <w:pPr>
      <w:numPr>
        <w:numId w:val="222"/>
      </w:numPr>
    </w:pPr>
  </w:style>
  <w:style w:type="numbering" w:customStyle="1" w:styleId="WW8Num223">
    <w:name w:val="WW8Num223"/>
    <w:basedOn w:val="Sinlista"/>
    <w:rsid w:val="00480924"/>
    <w:pPr>
      <w:numPr>
        <w:numId w:val="223"/>
      </w:numPr>
    </w:pPr>
  </w:style>
  <w:style w:type="numbering" w:customStyle="1" w:styleId="WW8Num224">
    <w:name w:val="WW8Num224"/>
    <w:basedOn w:val="Sinlista"/>
    <w:rsid w:val="00480924"/>
    <w:pPr>
      <w:numPr>
        <w:numId w:val="224"/>
      </w:numPr>
    </w:pPr>
  </w:style>
  <w:style w:type="numbering" w:customStyle="1" w:styleId="WW8Num225">
    <w:name w:val="WW8Num225"/>
    <w:basedOn w:val="Sinlista"/>
    <w:rsid w:val="00480924"/>
    <w:pPr>
      <w:numPr>
        <w:numId w:val="225"/>
      </w:numPr>
    </w:pPr>
  </w:style>
  <w:style w:type="numbering" w:customStyle="1" w:styleId="WW8Num226">
    <w:name w:val="WW8Num226"/>
    <w:basedOn w:val="Sinlista"/>
    <w:rsid w:val="00480924"/>
    <w:pPr>
      <w:numPr>
        <w:numId w:val="226"/>
      </w:numPr>
    </w:pPr>
  </w:style>
  <w:style w:type="numbering" w:customStyle="1" w:styleId="WW8Num227">
    <w:name w:val="WW8Num227"/>
    <w:basedOn w:val="Sinlista"/>
    <w:rsid w:val="00480924"/>
    <w:pPr>
      <w:numPr>
        <w:numId w:val="227"/>
      </w:numPr>
    </w:pPr>
  </w:style>
  <w:style w:type="numbering" w:customStyle="1" w:styleId="WW8Num228">
    <w:name w:val="WW8Num228"/>
    <w:basedOn w:val="Sinlista"/>
    <w:rsid w:val="00480924"/>
    <w:pPr>
      <w:numPr>
        <w:numId w:val="228"/>
      </w:numPr>
    </w:pPr>
  </w:style>
  <w:style w:type="numbering" w:customStyle="1" w:styleId="WW8Num229">
    <w:name w:val="WW8Num229"/>
    <w:basedOn w:val="Sinlista"/>
    <w:rsid w:val="00480924"/>
    <w:pPr>
      <w:numPr>
        <w:numId w:val="229"/>
      </w:numPr>
    </w:pPr>
  </w:style>
  <w:style w:type="numbering" w:customStyle="1" w:styleId="WW8Num230">
    <w:name w:val="WW8Num230"/>
    <w:basedOn w:val="Sinlista"/>
    <w:rsid w:val="00480924"/>
    <w:pPr>
      <w:numPr>
        <w:numId w:val="230"/>
      </w:numPr>
    </w:pPr>
  </w:style>
  <w:style w:type="numbering" w:customStyle="1" w:styleId="WW8Num231">
    <w:name w:val="WW8Num231"/>
    <w:basedOn w:val="Sinlista"/>
    <w:rsid w:val="00480924"/>
    <w:pPr>
      <w:numPr>
        <w:numId w:val="231"/>
      </w:numPr>
    </w:pPr>
  </w:style>
  <w:style w:type="numbering" w:customStyle="1" w:styleId="WW8Num232">
    <w:name w:val="WW8Num232"/>
    <w:basedOn w:val="Sinlista"/>
    <w:rsid w:val="00480924"/>
    <w:pPr>
      <w:numPr>
        <w:numId w:val="232"/>
      </w:numPr>
    </w:pPr>
  </w:style>
  <w:style w:type="numbering" w:customStyle="1" w:styleId="WW8Num233">
    <w:name w:val="WW8Num233"/>
    <w:basedOn w:val="Sinlista"/>
    <w:rsid w:val="00480924"/>
    <w:pPr>
      <w:numPr>
        <w:numId w:val="233"/>
      </w:numPr>
    </w:pPr>
  </w:style>
  <w:style w:type="numbering" w:customStyle="1" w:styleId="WW8Num234">
    <w:name w:val="WW8Num234"/>
    <w:basedOn w:val="Sinlista"/>
    <w:rsid w:val="00480924"/>
    <w:pPr>
      <w:numPr>
        <w:numId w:val="234"/>
      </w:numPr>
    </w:pPr>
  </w:style>
  <w:style w:type="numbering" w:customStyle="1" w:styleId="WW8Num235">
    <w:name w:val="WW8Num235"/>
    <w:basedOn w:val="Sinlista"/>
    <w:rsid w:val="00480924"/>
    <w:pPr>
      <w:numPr>
        <w:numId w:val="235"/>
      </w:numPr>
    </w:pPr>
  </w:style>
  <w:style w:type="numbering" w:customStyle="1" w:styleId="WW8Num236">
    <w:name w:val="WW8Num236"/>
    <w:basedOn w:val="Sinlista"/>
    <w:rsid w:val="00480924"/>
    <w:pPr>
      <w:numPr>
        <w:numId w:val="236"/>
      </w:numPr>
    </w:pPr>
  </w:style>
  <w:style w:type="numbering" w:customStyle="1" w:styleId="WW8Num237">
    <w:name w:val="WW8Num237"/>
    <w:basedOn w:val="Sinlista"/>
    <w:rsid w:val="00480924"/>
    <w:pPr>
      <w:numPr>
        <w:numId w:val="237"/>
      </w:numPr>
    </w:pPr>
  </w:style>
  <w:style w:type="numbering" w:customStyle="1" w:styleId="WW8Num238">
    <w:name w:val="WW8Num238"/>
    <w:basedOn w:val="Sinlista"/>
    <w:rsid w:val="00480924"/>
    <w:pPr>
      <w:numPr>
        <w:numId w:val="238"/>
      </w:numPr>
    </w:pPr>
  </w:style>
  <w:style w:type="numbering" w:customStyle="1" w:styleId="WW8Num239">
    <w:name w:val="WW8Num239"/>
    <w:basedOn w:val="Sinlista"/>
    <w:rsid w:val="00480924"/>
    <w:pPr>
      <w:numPr>
        <w:numId w:val="239"/>
      </w:numPr>
    </w:pPr>
  </w:style>
  <w:style w:type="numbering" w:customStyle="1" w:styleId="WW8Num240">
    <w:name w:val="WW8Num240"/>
    <w:basedOn w:val="Sinlista"/>
    <w:rsid w:val="00480924"/>
    <w:pPr>
      <w:numPr>
        <w:numId w:val="240"/>
      </w:numPr>
    </w:pPr>
  </w:style>
  <w:style w:type="numbering" w:customStyle="1" w:styleId="WW8Num241">
    <w:name w:val="WW8Num241"/>
    <w:basedOn w:val="Sinlista"/>
    <w:rsid w:val="00480924"/>
    <w:pPr>
      <w:numPr>
        <w:numId w:val="241"/>
      </w:numPr>
    </w:pPr>
  </w:style>
  <w:style w:type="numbering" w:customStyle="1" w:styleId="WW8Num242">
    <w:name w:val="WW8Num242"/>
    <w:basedOn w:val="Sinlista"/>
    <w:rsid w:val="00480924"/>
    <w:pPr>
      <w:numPr>
        <w:numId w:val="242"/>
      </w:numPr>
    </w:pPr>
  </w:style>
  <w:style w:type="numbering" w:customStyle="1" w:styleId="WW8Num243">
    <w:name w:val="WW8Num243"/>
    <w:basedOn w:val="Sinlista"/>
    <w:rsid w:val="00480924"/>
    <w:pPr>
      <w:numPr>
        <w:numId w:val="243"/>
      </w:numPr>
    </w:pPr>
  </w:style>
  <w:style w:type="numbering" w:customStyle="1" w:styleId="WW8Num244">
    <w:name w:val="WW8Num244"/>
    <w:basedOn w:val="Sinlista"/>
    <w:rsid w:val="00480924"/>
    <w:pPr>
      <w:numPr>
        <w:numId w:val="244"/>
      </w:numPr>
    </w:pPr>
  </w:style>
  <w:style w:type="numbering" w:customStyle="1" w:styleId="WW8Num245">
    <w:name w:val="WW8Num245"/>
    <w:basedOn w:val="Sinlista"/>
    <w:rsid w:val="00480924"/>
    <w:pPr>
      <w:numPr>
        <w:numId w:val="245"/>
      </w:numPr>
    </w:pPr>
  </w:style>
  <w:style w:type="numbering" w:customStyle="1" w:styleId="WW8Num246">
    <w:name w:val="WW8Num246"/>
    <w:basedOn w:val="Sinlista"/>
    <w:rsid w:val="00480924"/>
    <w:pPr>
      <w:numPr>
        <w:numId w:val="246"/>
      </w:numPr>
    </w:pPr>
  </w:style>
  <w:style w:type="numbering" w:customStyle="1" w:styleId="WW8Num247">
    <w:name w:val="WW8Num247"/>
    <w:basedOn w:val="Sinlista"/>
    <w:rsid w:val="00480924"/>
    <w:pPr>
      <w:numPr>
        <w:numId w:val="247"/>
      </w:numPr>
    </w:pPr>
  </w:style>
  <w:style w:type="numbering" w:customStyle="1" w:styleId="WW8Num248">
    <w:name w:val="WW8Num248"/>
    <w:basedOn w:val="Sinlista"/>
    <w:rsid w:val="00480924"/>
    <w:pPr>
      <w:numPr>
        <w:numId w:val="248"/>
      </w:numPr>
    </w:pPr>
  </w:style>
  <w:style w:type="numbering" w:customStyle="1" w:styleId="WW8Num249">
    <w:name w:val="WW8Num249"/>
    <w:basedOn w:val="Sinlista"/>
    <w:rsid w:val="00480924"/>
    <w:pPr>
      <w:numPr>
        <w:numId w:val="249"/>
      </w:numPr>
    </w:pPr>
  </w:style>
  <w:style w:type="numbering" w:customStyle="1" w:styleId="WW8Num250">
    <w:name w:val="WW8Num250"/>
    <w:basedOn w:val="Sinlista"/>
    <w:rsid w:val="00480924"/>
    <w:pPr>
      <w:numPr>
        <w:numId w:val="250"/>
      </w:numPr>
    </w:pPr>
  </w:style>
  <w:style w:type="numbering" w:customStyle="1" w:styleId="WW8Num251">
    <w:name w:val="WW8Num251"/>
    <w:basedOn w:val="Sinlista"/>
    <w:rsid w:val="00480924"/>
    <w:pPr>
      <w:numPr>
        <w:numId w:val="251"/>
      </w:numPr>
    </w:pPr>
  </w:style>
  <w:style w:type="numbering" w:customStyle="1" w:styleId="WW8Num252">
    <w:name w:val="WW8Num252"/>
    <w:basedOn w:val="Sinlista"/>
    <w:rsid w:val="00480924"/>
    <w:pPr>
      <w:numPr>
        <w:numId w:val="252"/>
      </w:numPr>
    </w:pPr>
  </w:style>
  <w:style w:type="numbering" w:customStyle="1" w:styleId="WW8Num253">
    <w:name w:val="WW8Num253"/>
    <w:basedOn w:val="Sinlista"/>
    <w:rsid w:val="00480924"/>
    <w:pPr>
      <w:numPr>
        <w:numId w:val="253"/>
      </w:numPr>
    </w:pPr>
  </w:style>
  <w:style w:type="numbering" w:customStyle="1" w:styleId="WW8Num254">
    <w:name w:val="WW8Num254"/>
    <w:basedOn w:val="Sinlista"/>
    <w:rsid w:val="00480924"/>
    <w:pPr>
      <w:numPr>
        <w:numId w:val="254"/>
      </w:numPr>
    </w:pPr>
  </w:style>
  <w:style w:type="numbering" w:customStyle="1" w:styleId="WW8Num255">
    <w:name w:val="WW8Num255"/>
    <w:basedOn w:val="Sinlista"/>
    <w:rsid w:val="00480924"/>
    <w:pPr>
      <w:numPr>
        <w:numId w:val="255"/>
      </w:numPr>
    </w:pPr>
  </w:style>
  <w:style w:type="numbering" w:customStyle="1" w:styleId="WW8Num256">
    <w:name w:val="WW8Num256"/>
    <w:basedOn w:val="Sinlista"/>
    <w:rsid w:val="00480924"/>
    <w:pPr>
      <w:numPr>
        <w:numId w:val="256"/>
      </w:numPr>
    </w:pPr>
  </w:style>
  <w:style w:type="numbering" w:customStyle="1" w:styleId="WW8Num257">
    <w:name w:val="WW8Num257"/>
    <w:basedOn w:val="Sinlista"/>
    <w:rsid w:val="00480924"/>
    <w:pPr>
      <w:numPr>
        <w:numId w:val="257"/>
      </w:numPr>
    </w:pPr>
  </w:style>
  <w:style w:type="numbering" w:customStyle="1" w:styleId="WW8Num258">
    <w:name w:val="WW8Num258"/>
    <w:basedOn w:val="Sinlista"/>
    <w:rsid w:val="00480924"/>
    <w:pPr>
      <w:numPr>
        <w:numId w:val="258"/>
      </w:numPr>
    </w:pPr>
  </w:style>
  <w:style w:type="numbering" w:customStyle="1" w:styleId="WW8Num259">
    <w:name w:val="WW8Num259"/>
    <w:basedOn w:val="Sinlista"/>
    <w:rsid w:val="00480924"/>
    <w:pPr>
      <w:numPr>
        <w:numId w:val="259"/>
      </w:numPr>
    </w:pPr>
  </w:style>
  <w:style w:type="numbering" w:customStyle="1" w:styleId="WW8Num260">
    <w:name w:val="WW8Num260"/>
    <w:basedOn w:val="Sinlista"/>
    <w:rsid w:val="00480924"/>
    <w:pPr>
      <w:numPr>
        <w:numId w:val="260"/>
      </w:numPr>
    </w:pPr>
  </w:style>
  <w:style w:type="numbering" w:customStyle="1" w:styleId="WW8Num261">
    <w:name w:val="WW8Num261"/>
    <w:basedOn w:val="Sinlista"/>
    <w:rsid w:val="00480924"/>
    <w:pPr>
      <w:numPr>
        <w:numId w:val="261"/>
      </w:numPr>
    </w:pPr>
  </w:style>
  <w:style w:type="numbering" w:customStyle="1" w:styleId="WW8Num262">
    <w:name w:val="WW8Num262"/>
    <w:basedOn w:val="Sinlista"/>
    <w:rsid w:val="00480924"/>
    <w:pPr>
      <w:numPr>
        <w:numId w:val="262"/>
      </w:numPr>
    </w:pPr>
  </w:style>
  <w:style w:type="numbering" w:customStyle="1" w:styleId="WW8Num263">
    <w:name w:val="WW8Num263"/>
    <w:basedOn w:val="Sinlista"/>
    <w:rsid w:val="00480924"/>
    <w:pPr>
      <w:numPr>
        <w:numId w:val="263"/>
      </w:numPr>
    </w:pPr>
  </w:style>
  <w:style w:type="numbering" w:customStyle="1" w:styleId="WW8Num264">
    <w:name w:val="WW8Num264"/>
    <w:basedOn w:val="Sinlista"/>
    <w:rsid w:val="00480924"/>
    <w:pPr>
      <w:numPr>
        <w:numId w:val="264"/>
      </w:numPr>
    </w:pPr>
  </w:style>
  <w:style w:type="numbering" w:customStyle="1" w:styleId="WW8Num265">
    <w:name w:val="WW8Num265"/>
    <w:basedOn w:val="Sinlista"/>
    <w:rsid w:val="00480924"/>
    <w:pPr>
      <w:numPr>
        <w:numId w:val="265"/>
      </w:numPr>
    </w:pPr>
  </w:style>
  <w:style w:type="numbering" w:customStyle="1" w:styleId="WW8Num266">
    <w:name w:val="WW8Num266"/>
    <w:basedOn w:val="Sinlista"/>
    <w:rsid w:val="00480924"/>
    <w:pPr>
      <w:numPr>
        <w:numId w:val="266"/>
      </w:numPr>
    </w:pPr>
  </w:style>
  <w:style w:type="numbering" w:customStyle="1" w:styleId="WW8Num267">
    <w:name w:val="WW8Num267"/>
    <w:basedOn w:val="Sinlista"/>
    <w:rsid w:val="00480924"/>
    <w:pPr>
      <w:numPr>
        <w:numId w:val="267"/>
      </w:numPr>
    </w:pPr>
  </w:style>
  <w:style w:type="numbering" w:customStyle="1" w:styleId="WW8Num268">
    <w:name w:val="WW8Num268"/>
    <w:basedOn w:val="Sinlista"/>
    <w:rsid w:val="00480924"/>
    <w:pPr>
      <w:numPr>
        <w:numId w:val="268"/>
      </w:numPr>
    </w:pPr>
  </w:style>
  <w:style w:type="numbering" w:customStyle="1" w:styleId="WW8Num269">
    <w:name w:val="WW8Num269"/>
    <w:basedOn w:val="Sinlista"/>
    <w:rsid w:val="00480924"/>
    <w:pPr>
      <w:numPr>
        <w:numId w:val="269"/>
      </w:numPr>
    </w:pPr>
  </w:style>
  <w:style w:type="numbering" w:customStyle="1" w:styleId="WW8Num270">
    <w:name w:val="WW8Num270"/>
    <w:basedOn w:val="Sinlista"/>
    <w:rsid w:val="00480924"/>
    <w:pPr>
      <w:numPr>
        <w:numId w:val="270"/>
      </w:numPr>
    </w:pPr>
  </w:style>
  <w:style w:type="numbering" w:customStyle="1" w:styleId="WW8Num271">
    <w:name w:val="WW8Num271"/>
    <w:basedOn w:val="Sinlista"/>
    <w:rsid w:val="00480924"/>
    <w:pPr>
      <w:numPr>
        <w:numId w:val="271"/>
      </w:numPr>
    </w:pPr>
  </w:style>
  <w:style w:type="numbering" w:customStyle="1" w:styleId="WW8Num272">
    <w:name w:val="WW8Num272"/>
    <w:basedOn w:val="Sinlista"/>
    <w:rsid w:val="00480924"/>
    <w:pPr>
      <w:numPr>
        <w:numId w:val="272"/>
      </w:numPr>
    </w:pPr>
  </w:style>
  <w:style w:type="numbering" w:customStyle="1" w:styleId="WW8Num273">
    <w:name w:val="WW8Num273"/>
    <w:basedOn w:val="Sinlista"/>
    <w:rsid w:val="00480924"/>
    <w:pPr>
      <w:numPr>
        <w:numId w:val="273"/>
      </w:numPr>
    </w:pPr>
  </w:style>
  <w:style w:type="numbering" w:customStyle="1" w:styleId="WW8Num274">
    <w:name w:val="WW8Num274"/>
    <w:basedOn w:val="Sinlista"/>
    <w:rsid w:val="00480924"/>
    <w:pPr>
      <w:numPr>
        <w:numId w:val="274"/>
      </w:numPr>
    </w:pPr>
  </w:style>
  <w:style w:type="numbering" w:customStyle="1" w:styleId="WW8Num275">
    <w:name w:val="WW8Num275"/>
    <w:basedOn w:val="Sinlista"/>
    <w:rsid w:val="00480924"/>
    <w:pPr>
      <w:numPr>
        <w:numId w:val="275"/>
      </w:numPr>
    </w:pPr>
  </w:style>
  <w:style w:type="numbering" w:customStyle="1" w:styleId="WW8Num276">
    <w:name w:val="WW8Num276"/>
    <w:basedOn w:val="Sinlista"/>
    <w:rsid w:val="00480924"/>
    <w:pPr>
      <w:numPr>
        <w:numId w:val="276"/>
      </w:numPr>
    </w:pPr>
  </w:style>
  <w:style w:type="numbering" w:customStyle="1" w:styleId="WW8Num277">
    <w:name w:val="WW8Num277"/>
    <w:basedOn w:val="Sinlista"/>
    <w:rsid w:val="00480924"/>
    <w:pPr>
      <w:numPr>
        <w:numId w:val="277"/>
      </w:numPr>
    </w:pPr>
  </w:style>
  <w:style w:type="numbering" w:customStyle="1" w:styleId="WW8Num278">
    <w:name w:val="WW8Num278"/>
    <w:basedOn w:val="Sinlista"/>
    <w:rsid w:val="00480924"/>
    <w:pPr>
      <w:numPr>
        <w:numId w:val="278"/>
      </w:numPr>
    </w:pPr>
  </w:style>
  <w:style w:type="numbering" w:customStyle="1" w:styleId="WW8Num279">
    <w:name w:val="WW8Num279"/>
    <w:basedOn w:val="Sinlista"/>
    <w:rsid w:val="00480924"/>
    <w:pPr>
      <w:numPr>
        <w:numId w:val="279"/>
      </w:numPr>
    </w:pPr>
  </w:style>
  <w:style w:type="numbering" w:customStyle="1" w:styleId="WW8Num280">
    <w:name w:val="WW8Num280"/>
    <w:basedOn w:val="Sinlista"/>
    <w:rsid w:val="00480924"/>
    <w:pPr>
      <w:numPr>
        <w:numId w:val="280"/>
      </w:numPr>
    </w:pPr>
  </w:style>
  <w:style w:type="numbering" w:customStyle="1" w:styleId="WW8Num281">
    <w:name w:val="WW8Num281"/>
    <w:basedOn w:val="Sinlista"/>
    <w:rsid w:val="00480924"/>
    <w:pPr>
      <w:numPr>
        <w:numId w:val="281"/>
      </w:numPr>
    </w:pPr>
  </w:style>
  <w:style w:type="numbering" w:customStyle="1" w:styleId="WW8Num282">
    <w:name w:val="WW8Num282"/>
    <w:basedOn w:val="Sinlista"/>
    <w:rsid w:val="00480924"/>
    <w:pPr>
      <w:numPr>
        <w:numId w:val="282"/>
      </w:numPr>
    </w:pPr>
  </w:style>
  <w:style w:type="numbering" w:customStyle="1" w:styleId="WW8Num283">
    <w:name w:val="WW8Num283"/>
    <w:basedOn w:val="Sinlista"/>
    <w:rsid w:val="00480924"/>
    <w:pPr>
      <w:numPr>
        <w:numId w:val="283"/>
      </w:numPr>
    </w:pPr>
  </w:style>
  <w:style w:type="numbering" w:customStyle="1" w:styleId="WW8Num284">
    <w:name w:val="WW8Num284"/>
    <w:basedOn w:val="Sinlista"/>
    <w:rsid w:val="00480924"/>
    <w:pPr>
      <w:numPr>
        <w:numId w:val="284"/>
      </w:numPr>
    </w:pPr>
  </w:style>
  <w:style w:type="numbering" w:customStyle="1" w:styleId="WW8Num285">
    <w:name w:val="WW8Num285"/>
    <w:basedOn w:val="Sinlista"/>
    <w:rsid w:val="00480924"/>
    <w:pPr>
      <w:numPr>
        <w:numId w:val="285"/>
      </w:numPr>
    </w:pPr>
  </w:style>
  <w:style w:type="numbering" w:customStyle="1" w:styleId="WW8Num286">
    <w:name w:val="WW8Num286"/>
    <w:basedOn w:val="Sinlista"/>
    <w:rsid w:val="00480924"/>
    <w:pPr>
      <w:numPr>
        <w:numId w:val="286"/>
      </w:numPr>
    </w:pPr>
  </w:style>
  <w:style w:type="numbering" w:customStyle="1" w:styleId="WW8Num287">
    <w:name w:val="WW8Num287"/>
    <w:basedOn w:val="Sinlista"/>
    <w:rsid w:val="00480924"/>
    <w:pPr>
      <w:numPr>
        <w:numId w:val="287"/>
      </w:numPr>
    </w:pPr>
  </w:style>
  <w:style w:type="numbering" w:customStyle="1" w:styleId="WW8Num288">
    <w:name w:val="WW8Num288"/>
    <w:basedOn w:val="Sinlista"/>
    <w:rsid w:val="00480924"/>
    <w:pPr>
      <w:numPr>
        <w:numId w:val="288"/>
      </w:numPr>
    </w:pPr>
  </w:style>
  <w:style w:type="numbering" w:customStyle="1" w:styleId="WW8Num289">
    <w:name w:val="WW8Num289"/>
    <w:basedOn w:val="Sinlista"/>
    <w:rsid w:val="00480924"/>
    <w:pPr>
      <w:numPr>
        <w:numId w:val="289"/>
      </w:numPr>
    </w:pPr>
  </w:style>
  <w:style w:type="numbering" w:customStyle="1" w:styleId="WW8Num290">
    <w:name w:val="WW8Num290"/>
    <w:basedOn w:val="Sinlista"/>
    <w:rsid w:val="00480924"/>
    <w:pPr>
      <w:numPr>
        <w:numId w:val="290"/>
      </w:numPr>
    </w:pPr>
  </w:style>
  <w:style w:type="numbering" w:customStyle="1" w:styleId="WW8Num291">
    <w:name w:val="WW8Num291"/>
    <w:basedOn w:val="Sinlista"/>
    <w:rsid w:val="00480924"/>
    <w:pPr>
      <w:numPr>
        <w:numId w:val="291"/>
      </w:numPr>
    </w:pPr>
  </w:style>
  <w:style w:type="numbering" w:customStyle="1" w:styleId="WW8Num292">
    <w:name w:val="WW8Num292"/>
    <w:basedOn w:val="Sinlista"/>
    <w:rsid w:val="00480924"/>
    <w:pPr>
      <w:numPr>
        <w:numId w:val="292"/>
      </w:numPr>
    </w:pPr>
  </w:style>
  <w:style w:type="numbering" w:customStyle="1" w:styleId="WW8Num293">
    <w:name w:val="WW8Num293"/>
    <w:basedOn w:val="Sinlista"/>
    <w:rsid w:val="00480924"/>
    <w:pPr>
      <w:numPr>
        <w:numId w:val="293"/>
      </w:numPr>
    </w:pPr>
  </w:style>
  <w:style w:type="numbering" w:customStyle="1" w:styleId="WW8Num294">
    <w:name w:val="WW8Num294"/>
    <w:basedOn w:val="Sinlista"/>
    <w:rsid w:val="00480924"/>
    <w:pPr>
      <w:numPr>
        <w:numId w:val="294"/>
      </w:numPr>
    </w:pPr>
  </w:style>
  <w:style w:type="numbering" w:customStyle="1" w:styleId="WW8Num295">
    <w:name w:val="WW8Num295"/>
    <w:basedOn w:val="Sinlista"/>
    <w:rsid w:val="00480924"/>
    <w:pPr>
      <w:numPr>
        <w:numId w:val="295"/>
      </w:numPr>
    </w:pPr>
  </w:style>
  <w:style w:type="numbering" w:customStyle="1" w:styleId="WW8Num296">
    <w:name w:val="WW8Num296"/>
    <w:basedOn w:val="Sinlista"/>
    <w:rsid w:val="00480924"/>
    <w:pPr>
      <w:numPr>
        <w:numId w:val="296"/>
      </w:numPr>
    </w:pPr>
  </w:style>
  <w:style w:type="numbering" w:customStyle="1" w:styleId="WW8Num297">
    <w:name w:val="WW8Num297"/>
    <w:basedOn w:val="Sinlista"/>
    <w:rsid w:val="00480924"/>
    <w:pPr>
      <w:numPr>
        <w:numId w:val="297"/>
      </w:numPr>
    </w:pPr>
  </w:style>
  <w:style w:type="numbering" w:customStyle="1" w:styleId="WW8Num298">
    <w:name w:val="WW8Num298"/>
    <w:basedOn w:val="Sinlista"/>
    <w:rsid w:val="00480924"/>
    <w:pPr>
      <w:numPr>
        <w:numId w:val="298"/>
      </w:numPr>
    </w:pPr>
  </w:style>
  <w:style w:type="numbering" w:customStyle="1" w:styleId="WW8Num299">
    <w:name w:val="WW8Num299"/>
    <w:basedOn w:val="Sinlista"/>
    <w:rsid w:val="00480924"/>
    <w:pPr>
      <w:numPr>
        <w:numId w:val="299"/>
      </w:numPr>
    </w:pPr>
  </w:style>
  <w:style w:type="numbering" w:customStyle="1" w:styleId="WW8Num300">
    <w:name w:val="WW8Num300"/>
    <w:basedOn w:val="Sinlista"/>
    <w:rsid w:val="00480924"/>
    <w:pPr>
      <w:numPr>
        <w:numId w:val="300"/>
      </w:numPr>
    </w:pPr>
  </w:style>
  <w:style w:type="numbering" w:customStyle="1" w:styleId="WW8Num301">
    <w:name w:val="WW8Num301"/>
    <w:basedOn w:val="Sinlista"/>
    <w:rsid w:val="00480924"/>
    <w:pPr>
      <w:numPr>
        <w:numId w:val="301"/>
      </w:numPr>
    </w:pPr>
  </w:style>
  <w:style w:type="numbering" w:customStyle="1" w:styleId="WW8Num302">
    <w:name w:val="WW8Num302"/>
    <w:basedOn w:val="Sinlista"/>
    <w:rsid w:val="00480924"/>
    <w:pPr>
      <w:numPr>
        <w:numId w:val="302"/>
      </w:numPr>
    </w:pPr>
  </w:style>
  <w:style w:type="numbering" w:customStyle="1" w:styleId="WW8Num303">
    <w:name w:val="WW8Num303"/>
    <w:basedOn w:val="Sinlista"/>
    <w:rsid w:val="00480924"/>
    <w:pPr>
      <w:numPr>
        <w:numId w:val="303"/>
      </w:numPr>
    </w:pPr>
  </w:style>
  <w:style w:type="numbering" w:customStyle="1" w:styleId="WW8Num304">
    <w:name w:val="WW8Num304"/>
    <w:basedOn w:val="Sinlista"/>
    <w:rsid w:val="00480924"/>
    <w:pPr>
      <w:numPr>
        <w:numId w:val="304"/>
      </w:numPr>
    </w:pPr>
  </w:style>
  <w:style w:type="numbering" w:customStyle="1" w:styleId="WW8Num305">
    <w:name w:val="WW8Num305"/>
    <w:basedOn w:val="Sinlista"/>
    <w:rsid w:val="00480924"/>
    <w:pPr>
      <w:numPr>
        <w:numId w:val="305"/>
      </w:numPr>
    </w:pPr>
  </w:style>
  <w:style w:type="numbering" w:customStyle="1" w:styleId="WW8Num306">
    <w:name w:val="WW8Num306"/>
    <w:basedOn w:val="Sinlista"/>
    <w:rsid w:val="00480924"/>
    <w:pPr>
      <w:numPr>
        <w:numId w:val="306"/>
      </w:numPr>
    </w:pPr>
  </w:style>
  <w:style w:type="numbering" w:customStyle="1" w:styleId="WW8Num307">
    <w:name w:val="WW8Num307"/>
    <w:basedOn w:val="Sinlista"/>
    <w:rsid w:val="00480924"/>
    <w:pPr>
      <w:numPr>
        <w:numId w:val="307"/>
      </w:numPr>
    </w:pPr>
  </w:style>
  <w:style w:type="numbering" w:customStyle="1" w:styleId="WW8Num308">
    <w:name w:val="WW8Num308"/>
    <w:basedOn w:val="Sinlista"/>
    <w:rsid w:val="00480924"/>
    <w:pPr>
      <w:numPr>
        <w:numId w:val="308"/>
      </w:numPr>
    </w:pPr>
  </w:style>
  <w:style w:type="numbering" w:customStyle="1" w:styleId="WW8Num309">
    <w:name w:val="WW8Num309"/>
    <w:basedOn w:val="Sinlista"/>
    <w:rsid w:val="00480924"/>
    <w:pPr>
      <w:numPr>
        <w:numId w:val="309"/>
      </w:numPr>
    </w:pPr>
  </w:style>
  <w:style w:type="numbering" w:customStyle="1" w:styleId="WW8Num310">
    <w:name w:val="WW8Num310"/>
    <w:basedOn w:val="Sinlista"/>
    <w:rsid w:val="00480924"/>
    <w:pPr>
      <w:numPr>
        <w:numId w:val="310"/>
      </w:numPr>
    </w:pPr>
  </w:style>
  <w:style w:type="numbering" w:customStyle="1" w:styleId="WW8Num311">
    <w:name w:val="WW8Num311"/>
    <w:basedOn w:val="Sinlista"/>
    <w:rsid w:val="00480924"/>
    <w:pPr>
      <w:numPr>
        <w:numId w:val="311"/>
      </w:numPr>
    </w:pPr>
  </w:style>
  <w:style w:type="numbering" w:customStyle="1" w:styleId="WW8Num312">
    <w:name w:val="WW8Num312"/>
    <w:basedOn w:val="Sinlista"/>
    <w:rsid w:val="00480924"/>
    <w:pPr>
      <w:numPr>
        <w:numId w:val="312"/>
      </w:numPr>
    </w:pPr>
  </w:style>
  <w:style w:type="numbering" w:customStyle="1" w:styleId="WW8Num313">
    <w:name w:val="WW8Num313"/>
    <w:basedOn w:val="Sinlista"/>
    <w:rsid w:val="00480924"/>
    <w:pPr>
      <w:numPr>
        <w:numId w:val="313"/>
      </w:numPr>
    </w:pPr>
  </w:style>
  <w:style w:type="numbering" w:customStyle="1" w:styleId="WW8Num314">
    <w:name w:val="WW8Num314"/>
    <w:basedOn w:val="Sinlista"/>
    <w:rsid w:val="00480924"/>
    <w:pPr>
      <w:numPr>
        <w:numId w:val="314"/>
      </w:numPr>
    </w:pPr>
  </w:style>
  <w:style w:type="numbering" w:customStyle="1" w:styleId="WW8Num315">
    <w:name w:val="WW8Num315"/>
    <w:basedOn w:val="Sinlista"/>
    <w:rsid w:val="00480924"/>
    <w:pPr>
      <w:numPr>
        <w:numId w:val="315"/>
      </w:numPr>
    </w:pPr>
  </w:style>
  <w:style w:type="numbering" w:customStyle="1" w:styleId="WW8Num316">
    <w:name w:val="WW8Num316"/>
    <w:basedOn w:val="Sinlista"/>
    <w:rsid w:val="00480924"/>
    <w:pPr>
      <w:numPr>
        <w:numId w:val="316"/>
      </w:numPr>
    </w:pPr>
  </w:style>
  <w:style w:type="numbering" w:customStyle="1" w:styleId="WW8Num317">
    <w:name w:val="WW8Num317"/>
    <w:basedOn w:val="Sinlista"/>
    <w:rsid w:val="00480924"/>
    <w:pPr>
      <w:numPr>
        <w:numId w:val="317"/>
      </w:numPr>
    </w:pPr>
  </w:style>
  <w:style w:type="numbering" w:customStyle="1" w:styleId="WW8Num318">
    <w:name w:val="WW8Num318"/>
    <w:basedOn w:val="Sinlista"/>
    <w:rsid w:val="00480924"/>
    <w:pPr>
      <w:numPr>
        <w:numId w:val="318"/>
      </w:numPr>
    </w:pPr>
  </w:style>
  <w:style w:type="numbering" w:customStyle="1" w:styleId="WW8Num319">
    <w:name w:val="WW8Num319"/>
    <w:basedOn w:val="Sinlista"/>
    <w:rsid w:val="00480924"/>
    <w:pPr>
      <w:numPr>
        <w:numId w:val="319"/>
      </w:numPr>
    </w:pPr>
  </w:style>
  <w:style w:type="numbering" w:customStyle="1" w:styleId="WW8Num320">
    <w:name w:val="WW8Num320"/>
    <w:basedOn w:val="Sinlista"/>
    <w:rsid w:val="00480924"/>
    <w:pPr>
      <w:numPr>
        <w:numId w:val="320"/>
      </w:numPr>
    </w:pPr>
  </w:style>
  <w:style w:type="numbering" w:customStyle="1" w:styleId="WW8Num321">
    <w:name w:val="WW8Num321"/>
    <w:basedOn w:val="Sinlista"/>
    <w:rsid w:val="00480924"/>
    <w:pPr>
      <w:numPr>
        <w:numId w:val="321"/>
      </w:numPr>
    </w:pPr>
  </w:style>
  <w:style w:type="numbering" w:customStyle="1" w:styleId="WW8Num322">
    <w:name w:val="WW8Num322"/>
    <w:basedOn w:val="Sinlista"/>
    <w:rsid w:val="00480924"/>
    <w:pPr>
      <w:numPr>
        <w:numId w:val="322"/>
      </w:numPr>
    </w:pPr>
  </w:style>
  <w:style w:type="numbering" w:customStyle="1" w:styleId="WW8Num323">
    <w:name w:val="WW8Num323"/>
    <w:basedOn w:val="Sinlista"/>
    <w:rsid w:val="00480924"/>
    <w:pPr>
      <w:numPr>
        <w:numId w:val="323"/>
      </w:numPr>
    </w:pPr>
  </w:style>
  <w:style w:type="numbering" w:customStyle="1" w:styleId="WW8Num324">
    <w:name w:val="WW8Num324"/>
    <w:basedOn w:val="Sinlista"/>
    <w:rsid w:val="00480924"/>
    <w:pPr>
      <w:numPr>
        <w:numId w:val="324"/>
      </w:numPr>
    </w:pPr>
  </w:style>
  <w:style w:type="numbering" w:customStyle="1" w:styleId="WW8Num325">
    <w:name w:val="WW8Num325"/>
    <w:basedOn w:val="Sinlista"/>
    <w:rsid w:val="00480924"/>
    <w:pPr>
      <w:numPr>
        <w:numId w:val="325"/>
      </w:numPr>
    </w:pPr>
  </w:style>
  <w:style w:type="numbering" w:customStyle="1" w:styleId="WW8Num326">
    <w:name w:val="WW8Num326"/>
    <w:basedOn w:val="Sinlista"/>
    <w:rsid w:val="00480924"/>
    <w:pPr>
      <w:numPr>
        <w:numId w:val="326"/>
      </w:numPr>
    </w:pPr>
  </w:style>
  <w:style w:type="numbering" w:customStyle="1" w:styleId="WW8Num327">
    <w:name w:val="WW8Num327"/>
    <w:basedOn w:val="Sinlista"/>
    <w:rsid w:val="00480924"/>
    <w:pPr>
      <w:numPr>
        <w:numId w:val="327"/>
      </w:numPr>
    </w:pPr>
  </w:style>
  <w:style w:type="numbering" w:customStyle="1" w:styleId="WW8Num328">
    <w:name w:val="WW8Num328"/>
    <w:basedOn w:val="Sinlista"/>
    <w:rsid w:val="00480924"/>
    <w:pPr>
      <w:numPr>
        <w:numId w:val="328"/>
      </w:numPr>
    </w:pPr>
  </w:style>
  <w:style w:type="numbering" w:customStyle="1" w:styleId="WW8Num329">
    <w:name w:val="WW8Num329"/>
    <w:basedOn w:val="Sinlista"/>
    <w:rsid w:val="00480924"/>
    <w:pPr>
      <w:numPr>
        <w:numId w:val="329"/>
      </w:numPr>
    </w:pPr>
  </w:style>
  <w:style w:type="numbering" w:customStyle="1" w:styleId="WW8Num330">
    <w:name w:val="WW8Num330"/>
    <w:basedOn w:val="Sinlista"/>
    <w:rsid w:val="00480924"/>
    <w:pPr>
      <w:numPr>
        <w:numId w:val="330"/>
      </w:numPr>
    </w:pPr>
  </w:style>
  <w:style w:type="numbering" w:customStyle="1" w:styleId="WW8Num331">
    <w:name w:val="WW8Num331"/>
    <w:basedOn w:val="Sinlista"/>
    <w:rsid w:val="00480924"/>
    <w:pPr>
      <w:numPr>
        <w:numId w:val="331"/>
      </w:numPr>
    </w:pPr>
  </w:style>
  <w:style w:type="numbering" w:customStyle="1" w:styleId="WW8Num332">
    <w:name w:val="WW8Num332"/>
    <w:basedOn w:val="Sinlista"/>
    <w:rsid w:val="00480924"/>
    <w:pPr>
      <w:numPr>
        <w:numId w:val="332"/>
      </w:numPr>
    </w:pPr>
  </w:style>
  <w:style w:type="numbering" w:customStyle="1" w:styleId="WW8Num333">
    <w:name w:val="WW8Num333"/>
    <w:basedOn w:val="Sinlista"/>
    <w:rsid w:val="00480924"/>
    <w:pPr>
      <w:numPr>
        <w:numId w:val="333"/>
      </w:numPr>
    </w:pPr>
  </w:style>
  <w:style w:type="numbering" w:customStyle="1" w:styleId="WW8Num334">
    <w:name w:val="WW8Num334"/>
    <w:basedOn w:val="Sinlista"/>
    <w:rsid w:val="00480924"/>
    <w:pPr>
      <w:numPr>
        <w:numId w:val="334"/>
      </w:numPr>
    </w:pPr>
  </w:style>
  <w:style w:type="numbering" w:customStyle="1" w:styleId="WW8Num335">
    <w:name w:val="WW8Num335"/>
    <w:basedOn w:val="Sinlista"/>
    <w:rsid w:val="00480924"/>
    <w:pPr>
      <w:numPr>
        <w:numId w:val="335"/>
      </w:numPr>
    </w:pPr>
  </w:style>
  <w:style w:type="numbering" w:customStyle="1" w:styleId="WW8Num336">
    <w:name w:val="WW8Num336"/>
    <w:basedOn w:val="Sinlista"/>
    <w:rsid w:val="00480924"/>
    <w:pPr>
      <w:numPr>
        <w:numId w:val="336"/>
      </w:numPr>
    </w:pPr>
  </w:style>
  <w:style w:type="numbering" w:customStyle="1" w:styleId="WW8Num337">
    <w:name w:val="WW8Num337"/>
    <w:basedOn w:val="Sinlista"/>
    <w:rsid w:val="00480924"/>
    <w:pPr>
      <w:numPr>
        <w:numId w:val="337"/>
      </w:numPr>
    </w:pPr>
  </w:style>
  <w:style w:type="numbering" w:customStyle="1" w:styleId="WW8Num338">
    <w:name w:val="WW8Num338"/>
    <w:basedOn w:val="Sinlista"/>
    <w:rsid w:val="00480924"/>
    <w:pPr>
      <w:numPr>
        <w:numId w:val="338"/>
      </w:numPr>
    </w:pPr>
  </w:style>
  <w:style w:type="numbering" w:customStyle="1" w:styleId="WW8Num339">
    <w:name w:val="WW8Num339"/>
    <w:basedOn w:val="Sinlista"/>
    <w:rsid w:val="00480924"/>
    <w:pPr>
      <w:numPr>
        <w:numId w:val="339"/>
      </w:numPr>
    </w:pPr>
  </w:style>
  <w:style w:type="numbering" w:customStyle="1" w:styleId="WW8Num340">
    <w:name w:val="WW8Num340"/>
    <w:basedOn w:val="Sinlista"/>
    <w:rsid w:val="00480924"/>
    <w:pPr>
      <w:numPr>
        <w:numId w:val="340"/>
      </w:numPr>
    </w:pPr>
  </w:style>
  <w:style w:type="numbering" w:customStyle="1" w:styleId="WW8Num341">
    <w:name w:val="WW8Num341"/>
    <w:basedOn w:val="Sinlista"/>
    <w:rsid w:val="00480924"/>
    <w:pPr>
      <w:numPr>
        <w:numId w:val="341"/>
      </w:numPr>
    </w:pPr>
  </w:style>
  <w:style w:type="numbering" w:customStyle="1" w:styleId="WW8Num342">
    <w:name w:val="WW8Num342"/>
    <w:basedOn w:val="Sinlista"/>
    <w:rsid w:val="00480924"/>
    <w:pPr>
      <w:numPr>
        <w:numId w:val="342"/>
      </w:numPr>
    </w:pPr>
  </w:style>
  <w:style w:type="numbering" w:customStyle="1" w:styleId="WW8Num343">
    <w:name w:val="WW8Num343"/>
    <w:basedOn w:val="Sinlista"/>
    <w:rsid w:val="00480924"/>
    <w:pPr>
      <w:numPr>
        <w:numId w:val="343"/>
      </w:numPr>
    </w:pPr>
  </w:style>
  <w:style w:type="numbering" w:customStyle="1" w:styleId="WW8Num344">
    <w:name w:val="WW8Num344"/>
    <w:basedOn w:val="Sinlista"/>
    <w:rsid w:val="00480924"/>
    <w:pPr>
      <w:numPr>
        <w:numId w:val="344"/>
      </w:numPr>
    </w:pPr>
  </w:style>
  <w:style w:type="numbering" w:customStyle="1" w:styleId="WW8Num345">
    <w:name w:val="WW8Num345"/>
    <w:basedOn w:val="Sinlista"/>
    <w:rsid w:val="00480924"/>
    <w:pPr>
      <w:numPr>
        <w:numId w:val="345"/>
      </w:numPr>
    </w:pPr>
  </w:style>
  <w:style w:type="numbering" w:customStyle="1" w:styleId="WW8Num346">
    <w:name w:val="WW8Num346"/>
    <w:basedOn w:val="Sinlista"/>
    <w:rsid w:val="00480924"/>
    <w:pPr>
      <w:numPr>
        <w:numId w:val="346"/>
      </w:numPr>
    </w:pPr>
  </w:style>
  <w:style w:type="numbering" w:customStyle="1" w:styleId="WW8Num347">
    <w:name w:val="WW8Num347"/>
    <w:basedOn w:val="Sinlista"/>
    <w:rsid w:val="00480924"/>
    <w:pPr>
      <w:numPr>
        <w:numId w:val="347"/>
      </w:numPr>
    </w:pPr>
  </w:style>
  <w:style w:type="table" w:styleId="Tablaconcuadrcula">
    <w:name w:val="Table Grid"/>
    <w:basedOn w:val="Tablanormal"/>
    <w:uiPriority w:val="59"/>
    <w:rsid w:val="00EB4F7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s://sede.gva.es/" TargetMode="External"/><Relationship Id="rId13" Type="http://schemas.openxmlformats.org/officeDocument/2006/relationships/hyperlink" Target="http://www.ceice.gva.es/ca/web/rrhh-educacion/oposiciones" TargetMode="External"/><Relationship Id="rId18" Type="http://schemas.openxmlformats.org/officeDocument/2006/relationships/hyperlink" Target="http://www.edu.gva.es/"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www/"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ceice.gva.es/ca/web/rrhh-educacion/oposiciones" TargetMode="External"/><Relationship Id="rId17" Type="http://schemas.openxmlformats.org/officeDocument/2006/relationships/hyperlink" Target="https://www/" TargetMode="External"/><Relationship Id="rId25" Type="http://schemas.openxmlformats.org/officeDocument/2006/relationships/header" Target="header2.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ceice.gva.es" TargetMode="External"/><Relationship Id="rId20" Type="http://schemas.openxmlformats.org/officeDocument/2006/relationships/hyperlink" Target="https://www/" TargetMode="External"/><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eice.gva.es/ca/web/rrhh-educacion/oposiciones" TargetMode="External"/><Relationship Id="rId24" Type="http://schemas.openxmlformats.org/officeDocument/2006/relationships/header" Target="header1.xml"/><Relationship Id="rId32"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yperlink" Target="https://www/" TargetMode="External"/><Relationship Id="rId23" Type="http://schemas.openxmlformats.org/officeDocument/2006/relationships/hyperlink" Target="https://www/" TargetMode="External"/><Relationship Id="rId28" Type="http://schemas.openxmlformats.org/officeDocument/2006/relationships/footer" Target="footer2.xml"/><Relationship Id="rId10" Type="http://schemas.openxmlformats.org/officeDocument/2006/relationships/hyperlink" Target="http://www.ceice.gva.es/ca/web/rrhh-educacion/oposiciones" TargetMode="External"/><Relationship Id="rId19" Type="http://schemas.openxmlformats.org/officeDocument/2006/relationships/hyperlink" Target="http://www.ceice.gva.es" TargetMode="External"/><Relationship Id="rId31"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http://www.ceice.gva.es/ca/web/rrhh-educacion/oposiciones" TargetMode="External"/><Relationship Id="rId14" Type="http://schemas.openxmlformats.org/officeDocument/2006/relationships/hyperlink" Target="http://www.ceice.gva.es" TargetMode="External"/><Relationship Id="rId22" Type="http://schemas.openxmlformats.org/officeDocument/2006/relationships/hyperlink" Target="https://www/" TargetMode="External"/><Relationship Id="rId27" Type="http://schemas.openxmlformats.org/officeDocument/2006/relationships/header" Target="header3.xml"/><Relationship Id="rId30" Type="http://schemas.openxmlformats.org/officeDocument/2006/relationships/footer" Target="footer3.xml"/></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17A8D506-527A-4646-A65F-44066A3854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34</Pages>
  <Words>11022</Words>
  <Characters>60626</Characters>
  <Application>Microsoft Office Word</Application>
  <DocSecurity>0</DocSecurity>
  <Lines>505</Lines>
  <Paragraphs>143</Paragraphs>
  <ScaleCrop>false</ScaleCrop>
  <HeadingPairs>
    <vt:vector size="2" baseType="variant">
      <vt:variant>
        <vt:lpstr>Título</vt:lpstr>
      </vt:variant>
      <vt:variant>
        <vt:i4>1</vt:i4>
      </vt:variant>
    </vt:vector>
  </HeadingPairs>
  <TitlesOfParts>
    <vt:vector size="1" baseType="lpstr">
      <vt:lpstr>Conselleria de Educación</vt:lpstr>
    </vt:vector>
  </TitlesOfParts>
  <Company/>
  <LinksUpToDate>false</LinksUpToDate>
  <CharactersWithSpaces>71505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Conselleria de Educación</dc:title>
  <dc:creator>CCED</dc:creator>
  <cp:lastModifiedBy>Cgarcia</cp:lastModifiedBy>
  <cp:revision>5</cp:revision>
  <cp:lastPrinted>2015-04-22T13:14:00Z</cp:lastPrinted>
  <dcterms:created xsi:type="dcterms:W3CDTF">2018-04-10T11:34:00Z</dcterms:created>
  <dcterms:modified xsi:type="dcterms:W3CDTF">2018-04-10T12:00:00Z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rmación 1">
    <vt:lpwstr/>
  </property>
  <property fmtid="{D5CDD505-2E9C-101B-9397-08002B2CF9AE}" pid="3" name="Información 2">
    <vt:lpwstr/>
  </property>
  <property fmtid="{D5CDD505-2E9C-101B-9397-08002B2CF9AE}" pid="4" name="Información 3">
    <vt:lpwstr/>
  </property>
  <property fmtid="{D5CDD505-2E9C-101B-9397-08002B2CF9AE}" pid="5" name="Información 4">
    <vt:lpwstr/>
  </property>
</Properties>
</file>